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0E25A1" w:rsidRDefault="006443B0">
      <w:pPr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ΕΝΔΕΙΚΤΙΚΕΣ ΛΥΣΕΙΣ</w:t>
      </w:r>
    </w:p>
    <w:p w14:paraId="0000000B" w14:textId="77777777" w:rsidR="000E25A1" w:rsidRDefault="006443B0">
      <w:pPr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ΘΕΜΑ 2</w:t>
      </w:r>
    </w:p>
    <w:p w14:paraId="2C5460B1" w14:textId="4AEF3F8F" w:rsidR="00A3357C" w:rsidRDefault="00093B38">
      <w:pPr>
        <w:rPr>
          <w:rFonts w:ascii="Calibri" w:eastAsia="Calibri" w:hAnsi="Calibri" w:cs="Calibri"/>
          <w:i/>
          <w:color w:val="000000"/>
          <w:sz w:val="24"/>
          <w:szCs w:val="24"/>
        </w:rPr>
      </w:pPr>
      <w:sdt>
        <w:sdtPr>
          <w:tag w:val="goog_rdk_0"/>
          <w:id w:val="-1961563471"/>
        </w:sdtPr>
        <w:sdtEndPr/>
        <w:sdtContent/>
      </w:sdt>
      <w:r w:rsidR="006443B0">
        <w:rPr>
          <w:rFonts w:ascii="Calibri" w:eastAsia="Calibri" w:hAnsi="Calibri" w:cs="Calibri"/>
          <w:b/>
          <w:color w:val="000000"/>
          <w:sz w:val="24"/>
          <w:szCs w:val="24"/>
        </w:rPr>
        <w:t xml:space="preserve">2.1 </w:t>
      </w:r>
      <w:r w:rsidR="009A1ED1">
        <w:rPr>
          <w:rFonts w:ascii="Calibri" w:eastAsia="Calibri" w:hAnsi="Calibri" w:cs="Calibri"/>
          <w:i/>
          <w:color w:val="000000"/>
          <w:sz w:val="24"/>
          <w:szCs w:val="24"/>
        </w:rPr>
        <w:t xml:space="preserve"> </w:t>
      </w:r>
    </w:p>
    <w:p w14:paraId="00000012" w14:textId="555F7A9A" w:rsidR="000E25A1" w:rsidRDefault="0013034C">
      <w:pPr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1 – Α, 2 – </w:t>
      </w:r>
      <w:r w:rsidR="0042398E">
        <w:rPr>
          <w:rFonts w:ascii="Calibri" w:eastAsia="Calibri" w:hAnsi="Calibri" w:cs="Calibri"/>
          <w:color w:val="000000"/>
          <w:sz w:val="24"/>
          <w:szCs w:val="24"/>
        </w:rPr>
        <w:t>Β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, 3 – </w:t>
      </w:r>
      <w:r w:rsidR="0042398E">
        <w:rPr>
          <w:rFonts w:ascii="Calibri" w:eastAsia="Calibri" w:hAnsi="Calibri" w:cs="Calibri"/>
          <w:color w:val="000000"/>
          <w:sz w:val="24"/>
          <w:szCs w:val="24"/>
        </w:rPr>
        <w:t>Α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, 4 – Γ, 5 – </w:t>
      </w:r>
      <w:r w:rsidR="0042398E">
        <w:rPr>
          <w:rFonts w:ascii="Calibri" w:eastAsia="Calibri" w:hAnsi="Calibri" w:cs="Calibri"/>
          <w:color w:val="000000"/>
          <w:sz w:val="24"/>
          <w:szCs w:val="24"/>
        </w:rPr>
        <w:t>Α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 </w:t>
      </w:r>
    </w:p>
    <w:p w14:paraId="0CA5FBB3" w14:textId="07DD7F3E" w:rsidR="00B51378" w:rsidRDefault="006443B0" w:rsidP="00B51378">
      <w:pPr>
        <w:rPr>
          <w:rFonts w:ascii="Calibri" w:eastAsia="Calibri" w:hAnsi="Calibri" w:cs="Calibri"/>
          <w:i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2.2 </w:t>
      </w:r>
    </w:p>
    <w:p w14:paraId="0000001E" w14:textId="06E8C906" w:rsidR="000E25A1" w:rsidRPr="00D904BF" w:rsidRDefault="00B51378">
      <w:pPr>
        <w:rPr>
          <w:rFonts w:ascii="Calibri" w:eastAsia="Calibri" w:hAnsi="Calibri" w:cs="Calibri"/>
          <w:color w:val="000000"/>
          <w:sz w:val="24"/>
          <w:szCs w:val="24"/>
          <w:lang w:val="en-US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1. </w:t>
      </w:r>
      <w:r w:rsidR="00F31267">
        <w:rPr>
          <w:rFonts w:ascii="Calibri" w:eastAsia="Calibri" w:hAnsi="Calibri" w:cs="Calibri"/>
          <w:color w:val="000000"/>
          <w:sz w:val="24"/>
          <w:szCs w:val="24"/>
        </w:rPr>
        <w:t>ΝΑΙ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, 2. </w:t>
      </w:r>
      <w:r w:rsidR="00F31267">
        <w:rPr>
          <w:rFonts w:ascii="Calibri" w:eastAsia="Calibri" w:hAnsi="Calibri" w:cs="Calibri"/>
          <w:color w:val="000000"/>
          <w:sz w:val="24"/>
          <w:szCs w:val="24"/>
        </w:rPr>
        <w:t>ΟΧΙ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, 3. </w:t>
      </w:r>
      <w:r w:rsidR="00F31267">
        <w:rPr>
          <w:rFonts w:ascii="Calibri" w:eastAsia="Calibri" w:hAnsi="Calibri" w:cs="Calibri"/>
          <w:color w:val="000000"/>
          <w:sz w:val="24"/>
          <w:szCs w:val="24"/>
        </w:rPr>
        <w:t>ΟΧΙ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, 4. </w:t>
      </w:r>
      <w:r w:rsidR="00F31267">
        <w:rPr>
          <w:rFonts w:ascii="Calibri" w:eastAsia="Calibri" w:hAnsi="Calibri" w:cs="Calibri"/>
          <w:color w:val="000000"/>
          <w:sz w:val="24"/>
          <w:szCs w:val="24"/>
        </w:rPr>
        <w:t>ΝΑΙ</w:t>
      </w:r>
      <w:r>
        <w:rPr>
          <w:rFonts w:ascii="Calibri" w:eastAsia="Calibri" w:hAnsi="Calibri" w:cs="Calibri"/>
          <w:color w:val="000000"/>
          <w:sz w:val="24"/>
          <w:szCs w:val="24"/>
        </w:rPr>
        <w:t xml:space="preserve">, 5. </w:t>
      </w:r>
      <w:r w:rsidR="0023269B">
        <w:rPr>
          <w:rFonts w:ascii="Calibri" w:eastAsia="Calibri" w:hAnsi="Calibri" w:cs="Calibri"/>
          <w:color w:val="000000"/>
          <w:sz w:val="24"/>
          <w:szCs w:val="24"/>
        </w:rPr>
        <w:t>ΝΑΙ</w:t>
      </w:r>
      <w:r w:rsidR="00D904BF">
        <w:rPr>
          <w:rFonts w:ascii="Calibri" w:eastAsia="Calibri" w:hAnsi="Calibri" w:cs="Calibri"/>
          <w:color w:val="000000"/>
          <w:sz w:val="24"/>
          <w:szCs w:val="24"/>
          <w:lang w:val="en-US"/>
        </w:rPr>
        <w:t xml:space="preserve"> </w:t>
      </w:r>
    </w:p>
    <w:p w14:paraId="0000001F" w14:textId="77777777" w:rsidR="000E25A1" w:rsidRDefault="000E25A1">
      <w:pPr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00000020" w14:textId="77777777" w:rsidR="000E25A1" w:rsidRDefault="000E25A1">
      <w:pPr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00000021" w14:textId="77777777" w:rsidR="000E25A1" w:rsidRDefault="000E25A1">
      <w:pPr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00000022" w14:textId="77777777" w:rsidR="000E25A1" w:rsidRDefault="000E25A1">
      <w:pPr>
        <w:rPr>
          <w:rFonts w:ascii="Calibri" w:eastAsia="Calibri" w:hAnsi="Calibri" w:cs="Calibri"/>
          <w:color w:val="000000"/>
          <w:sz w:val="24"/>
          <w:szCs w:val="24"/>
        </w:rPr>
      </w:pPr>
    </w:p>
    <w:sectPr w:rsidR="000E25A1">
      <w:pgSz w:w="12240" w:h="15840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5A1"/>
    <w:rsid w:val="00093B38"/>
    <w:rsid w:val="00094C65"/>
    <w:rsid w:val="000B3EB7"/>
    <w:rsid w:val="000E25A1"/>
    <w:rsid w:val="0013034C"/>
    <w:rsid w:val="001561F3"/>
    <w:rsid w:val="001F2A1F"/>
    <w:rsid w:val="0023269B"/>
    <w:rsid w:val="002E01D6"/>
    <w:rsid w:val="002F2B9B"/>
    <w:rsid w:val="00337A27"/>
    <w:rsid w:val="00393DC8"/>
    <w:rsid w:val="003A1246"/>
    <w:rsid w:val="0042398E"/>
    <w:rsid w:val="0049066E"/>
    <w:rsid w:val="00577AEA"/>
    <w:rsid w:val="006443B0"/>
    <w:rsid w:val="008510CF"/>
    <w:rsid w:val="008C4EF7"/>
    <w:rsid w:val="009A1ED1"/>
    <w:rsid w:val="00A3357C"/>
    <w:rsid w:val="00A80429"/>
    <w:rsid w:val="00AF5BB3"/>
    <w:rsid w:val="00B51378"/>
    <w:rsid w:val="00B55F0E"/>
    <w:rsid w:val="00BF7CE8"/>
    <w:rsid w:val="00CA4020"/>
    <w:rsid w:val="00D523B9"/>
    <w:rsid w:val="00D904BF"/>
    <w:rsid w:val="00EA209E"/>
    <w:rsid w:val="00EC5B71"/>
    <w:rsid w:val="00F31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6CEFE"/>
  <w15:docId w15:val="{4716E6E3-21C2-4DA4-B362-30AEDC913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mic Sans MS" w:eastAsia="Comic Sans MS" w:hAnsi="Comic Sans MS" w:cs="Comic Sans MS"/>
        <w:sz w:val="22"/>
        <w:szCs w:val="22"/>
        <w:lang w:val="el-GR" w:eastAsia="el-GR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1B73"/>
    <w:rPr>
      <w:rFonts w:cs="Times New Roma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ormaltextrun">
    <w:name w:val="normaltextrun"/>
    <w:basedOn w:val="DefaultParagraphFont"/>
    <w:rsid w:val="005E4A3E"/>
  </w:style>
  <w:style w:type="character" w:customStyle="1" w:styleId="eop">
    <w:name w:val="eop"/>
    <w:basedOn w:val="DefaultParagraphFont"/>
    <w:rsid w:val="005E4A3E"/>
  </w:style>
  <w:style w:type="character" w:styleId="Hyperlink">
    <w:name w:val="Hyperlink"/>
    <w:basedOn w:val="DefaultParagraphFont"/>
    <w:uiPriority w:val="99"/>
    <w:unhideWhenUsed/>
    <w:rsid w:val="002F5A6A"/>
    <w:rPr>
      <w:color w:val="0000FF" w:themeColor="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1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1F3"/>
    <w:rPr>
      <w:rFonts w:cs="Times New Roman"/>
      <w:b/>
      <w:bCs/>
      <w:sz w:val="20"/>
      <w:szCs w:val="20"/>
    </w:rPr>
  </w:style>
  <w:style w:type="table" w:styleId="TableGridLight">
    <w:name w:val="Grid Table Light"/>
    <w:basedOn w:val="TableNormal"/>
    <w:uiPriority w:val="40"/>
    <w:rsid w:val="00094C65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GacMWXqFm8lkvlqkGFjcC9BSH7Q==">AMUW2mXf4vr2C59SpOjRCRtLYfGag30zn0uDNJwGyk7PwZJvYH409/bYTC+pUj6QGaQ4Q/4A5KIgfKT87D2TJ7McCYlAx0+MGmhHSM3FAjsBGAG8VbMSi88HmgBrVhZDdTDgClwLk1oj3YNvq1P8VPYN9PTYuBaBLc5MJ8E4Fbp/ouI55m8uv/Y+khO76uowHJyAzvDdzEn3Rw8sw0ra7FnUGlEvvfOlYtW2XfUHhkRvYQj04PjdLruyRpDCYWmd51mhSzzJzH1SDVBNAd6O4aApFmMMN0JHO/eGQXSOJmFX6lvNaD870+y3RLPAYAyg/Xn1sPfFAeKlYWXyw2FhLtSyikz56x+D6dvGPkaHeVVSbCzCqudk/rU7uJTpKhhL+sLvK6x2ZnQlpB3SaC4MNxNJ+pNHiDSpUg4etis7wy7oUg7aJNo+5vzTZzQyZuWfGcl2YVQkki+LaTp4UjUC9K7ld9syQP/zZpKxHoOPAnysgBavO2Xuy+9WDutYJ+zsPF6Uu7c4BzKu3RyAmzplEt1tOY+QMriuHJICzyKoDAMjqWdfWhV1urbiG9/fCpZJ1Hmj82nPhcN4YfzYiNdKDZ7TEk87r3SrqyffYscTono8ndFQ4K++nuQpDvzO5bWX9jQzoFr7TmMp2qg4liqgdDAVzvHDB/AtTSTWFRKDa3Vt+Xi4/7of7p6faWQQ0U+nrS1QNgpt9B45I8pkaZHvI0y3wG9EnvwAcAEBnlfqxjsiMld2XHEL5wkErP448s7E/qF1EkKz87NnCldWjBr/l6QEZHrA8tVJGNN/8mtG31piroYFrT2fBzPX+ObNPeUJ09EN3KfNkGvamGsLBoUoZP7pEhawy0kEI9C8ZcRTwwiNi/1GilKD3CK6QGvXGfjKjzkaYhwbSwDt3wSySgPZE8CWMFuS4d7p9MuA1KlUGhvg6vlarXRuOfkp9dVaO2WWrR1W1U2uKi/CMpzdJSylh0OH3iCUjIPTtNbfdVqLqJW+wAQNC1LGmuQA9j674/L2/xQEGgg8s3s8G098zeRsmOw0mI3+929Kmh2zaPNsK4pTnzl96GvH+sYugFpZwTcydocqZROmGbB8kHUK7hSjRwQyvShWxBjDP6NgtijSCi9B89tavWO6BZBqQr0/g1BlKJakvB0zUTnxB3WS6g2/JXeG6QLjB6pxWhXHPwrL68z2bVL/Ro7xxyTcluU9VGdpxXQg2e9OmFzst2+SsZZkZZEwbmbUgyKFU1G3KzGbr42NiUUaOKCQuAsIrBUAjHl3OGsT/NWgvgGOb97DVO9KJuJ3OkzrGrPTgAXtAnB1UzWzJpI+o+LcinbOTZ9WME8n4r9PYOnm1U2BMR8GvXCR0O2PS6YraFrOioI2Cv/DCFnU51p1VsQHiQ03HCAjML4kKFsyG0NF1SbVQzQpL6mYz8wvRnVex0zZ3w6WGvSFL6bk83b8QyhvYDGC/Xx3il11/uP52W5nNL6cvzaKZEiCAOuVH4uY5KgxEpmMWWyXemf4G5t1ICWi7eBymqXdDP33YOYHlx101cRzd6ZY6T2WN0cvGlmhJ54MBw==</go:docsCustomData>
</go:gDocsCustomXmlDataStorage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34518B-A188-4C50-A02E-336424D113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D07DAC-D455-47BF-B25E-0C84EE796D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64A92CCC-2EFB-4E2D-9096-F334D4E70AE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18</Words>
  <Characters>100</Characters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2022-01-09T12:29:00Z</dcterms:created>
  <dcterms:modified xsi:type="dcterms:W3CDTF">2024-04-20T16:13:00Z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