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A0" w:rsidRDefault="00E14BC1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ΕΝΔΕΙΚΤΙΚΗ  ΑΠΑΝΤΗΣΗ</w:t>
      </w:r>
    </w:p>
    <w:p w:rsidR="00927518" w:rsidRDefault="00927518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9A454A" w:rsidRDefault="009A454A" w:rsidP="00D57EB0">
      <w:pPr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="00AD4658">
        <w:rPr>
          <w:b/>
          <w:bCs/>
          <w:sz w:val="24"/>
          <w:szCs w:val="24"/>
          <w:lang w:val="el-GR"/>
        </w:rPr>
        <w:t>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AD4658" w:rsidRDefault="00E14BC1" w:rsidP="00E14BC1">
      <w:pPr>
        <w:spacing w:line="360" w:lineRule="auto"/>
        <w:jc w:val="both"/>
        <w:rPr>
          <w:sz w:val="24"/>
          <w:szCs w:val="24"/>
          <w:lang w:val="el-GR"/>
        </w:rPr>
      </w:pPr>
      <w:r w:rsidRPr="00E14BC1">
        <w:rPr>
          <w:b/>
          <w:sz w:val="24"/>
          <w:szCs w:val="24"/>
          <w:lang w:val="el-GR"/>
        </w:rPr>
        <w:t>α)</w:t>
      </w:r>
      <w:r w:rsidRPr="00E14BC1">
        <w:rPr>
          <w:sz w:val="24"/>
          <w:szCs w:val="24"/>
          <w:lang w:val="el-GR"/>
        </w:rPr>
        <w:t xml:space="preserve"> </w:t>
      </w:r>
      <w:r w:rsidR="00AD4658" w:rsidRPr="00AD4658">
        <w:rPr>
          <w:sz w:val="24"/>
          <w:szCs w:val="24"/>
          <w:lang w:val="el-GR"/>
        </w:rPr>
        <w:t xml:space="preserve">Η εταιρεία «ΑΒΕΖ» θα εκδώσει Πιστωτικό Τιμολόγιο στην «Κρητικός» στο τέλος του μήνα στις 31/12 με το ποσό της έκπτωσης των 150 €. </w:t>
      </w:r>
    </w:p>
    <w:p w:rsidR="00AD4658" w:rsidRDefault="00AD4658" w:rsidP="00E14BC1">
      <w:pPr>
        <w:spacing w:line="360" w:lineRule="auto"/>
        <w:jc w:val="both"/>
        <w:rPr>
          <w:sz w:val="24"/>
          <w:szCs w:val="24"/>
        </w:rPr>
      </w:pPr>
      <w:proofErr w:type="gramStart"/>
      <w:r w:rsidRPr="00AD4658">
        <w:rPr>
          <w:sz w:val="24"/>
          <w:szCs w:val="24"/>
        </w:rPr>
        <w:t>( 1.500</w:t>
      </w:r>
      <w:proofErr w:type="gramEnd"/>
      <w:r w:rsidRPr="00AD4658">
        <w:rPr>
          <w:sz w:val="24"/>
          <w:szCs w:val="24"/>
        </w:rPr>
        <w:t xml:space="preserve"> * 10/100=150€ )</w:t>
      </w:r>
    </w:p>
    <w:p w:rsidR="00AD4658" w:rsidRDefault="00AD4658" w:rsidP="00E14BC1">
      <w:pPr>
        <w:spacing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</w:p>
    <w:p w:rsidR="00E14BC1" w:rsidRPr="00AD4658" w:rsidRDefault="00E14BC1" w:rsidP="00E14BC1">
      <w:pPr>
        <w:spacing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D4658">
        <w:rPr>
          <w:b/>
          <w:sz w:val="24"/>
          <w:szCs w:val="24"/>
          <w:lang w:val="el-GR"/>
        </w:rPr>
        <w:t>β)</w:t>
      </w:r>
      <w:r w:rsidRPr="00AD4658">
        <w:rPr>
          <w:sz w:val="24"/>
          <w:szCs w:val="24"/>
          <w:lang w:val="el-GR"/>
        </w:rPr>
        <w:t xml:space="preserve"> </w:t>
      </w:r>
      <w:r w:rsidR="00AD4658" w:rsidRPr="00AD4658">
        <w:rPr>
          <w:sz w:val="24"/>
          <w:szCs w:val="24"/>
          <w:lang w:val="el-GR"/>
        </w:rPr>
        <w:t>Η εταιρεία «</w:t>
      </w:r>
      <w:r w:rsidR="00AD4658" w:rsidRPr="00AD4658">
        <w:rPr>
          <w:sz w:val="24"/>
          <w:szCs w:val="24"/>
        </w:rPr>
        <w:t>SATO</w:t>
      </w:r>
      <w:r w:rsidR="00AD4658" w:rsidRPr="00AD4658">
        <w:rPr>
          <w:sz w:val="24"/>
          <w:szCs w:val="24"/>
          <w:lang w:val="el-GR"/>
        </w:rPr>
        <w:t>» για τον ιδιώτη θα εκδώσει Α.Λ.Π. (Απόδειξη Λιανικής Πώλησης) ή Α.Τ.Μ. (Απόδειξη Ταμειακής Μηχανής) την ημέρα της παράδοσης. Για την επιχείρηση, η «</w:t>
      </w:r>
      <w:r w:rsidR="00AD4658" w:rsidRPr="00AD4658">
        <w:rPr>
          <w:sz w:val="24"/>
          <w:szCs w:val="24"/>
        </w:rPr>
        <w:t>SATO</w:t>
      </w:r>
      <w:r w:rsidR="00AD4658" w:rsidRPr="00AD4658">
        <w:rPr>
          <w:sz w:val="24"/>
          <w:szCs w:val="24"/>
          <w:lang w:val="el-GR"/>
        </w:rPr>
        <w:t>» θα εκδώσει την ημέρα παράδοσης Τιμολόγιο Πώλησης ή Δελτίο διακίνησης αποθεμάτων (Δελτίο Αποστολής) και θα στείλει αργότερα το Τιμολόγιο Πώλησης.</w:t>
      </w:r>
    </w:p>
    <w:p w:rsidR="009A454A" w:rsidRDefault="009A454A" w:rsidP="009A454A">
      <w:pPr>
        <w:spacing w:after="0" w:line="360" w:lineRule="auto"/>
        <w:jc w:val="right"/>
        <w:rPr>
          <w:b/>
          <w:sz w:val="24"/>
          <w:szCs w:val="24"/>
          <w:lang w:val="el-GR"/>
        </w:rPr>
      </w:pPr>
    </w:p>
    <w:p w:rsidR="00133449" w:rsidRPr="00844C1E" w:rsidRDefault="00133449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133449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4D1"/>
    <w:multiLevelType w:val="hybridMultilevel"/>
    <w:tmpl w:val="3C6C62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33449"/>
    <w:rsid w:val="001A090D"/>
    <w:rsid w:val="001B1D02"/>
    <w:rsid w:val="00204C8F"/>
    <w:rsid w:val="00205B84"/>
    <w:rsid w:val="00206945"/>
    <w:rsid w:val="00210F99"/>
    <w:rsid w:val="00224C53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0D90"/>
    <w:rsid w:val="00607D9C"/>
    <w:rsid w:val="00614D60"/>
    <w:rsid w:val="00631F4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262A"/>
    <w:rsid w:val="008D58E3"/>
    <w:rsid w:val="008E5D41"/>
    <w:rsid w:val="008F175F"/>
    <w:rsid w:val="009001D5"/>
    <w:rsid w:val="00926C0B"/>
    <w:rsid w:val="00927518"/>
    <w:rsid w:val="00961E7E"/>
    <w:rsid w:val="009741ED"/>
    <w:rsid w:val="00993833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D4658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160A0"/>
    <w:rsid w:val="00D57EB0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14BC1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E593"/>
  <w15:docId w15:val="{BF37CCF9-10DB-41C6-8A8B-9A3AC08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0B0C1-7B7C-4053-A818-A0BA1411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Κατερίνα Γεωργοπούλου</cp:lastModifiedBy>
  <cp:revision>3</cp:revision>
  <dcterms:created xsi:type="dcterms:W3CDTF">2024-04-20T16:51:00Z</dcterms:created>
  <dcterms:modified xsi:type="dcterms:W3CDTF">2024-04-20T16:53:00Z</dcterms:modified>
</cp:coreProperties>
</file>