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0959E" w14:textId="77777777" w:rsidR="00891BA8" w:rsidRDefault="00891BA8" w:rsidP="00891BA8">
      <w:pPr>
        <w:spacing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ΘΕΜΑ 4</w:t>
      </w:r>
      <w:r w:rsidRPr="00C2163B">
        <w:rPr>
          <w:rFonts w:cstheme="minorHAnsi"/>
          <w:b/>
          <w:sz w:val="24"/>
          <w:szCs w:val="24"/>
          <w:vertAlign w:val="superscript"/>
        </w:rPr>
        <w:t>Ο</w:t>
      </w:r>
      <w:r w:rsidRPr="00C2163B">
        <w:rPr>
          <w:rFonts w:cstheme="minorHAnsi"/>
          <w:b/>
          <w:sz w:val="24"/>
          <w:szCs w:val="24"/>
        </w:rPr>
        <w:t xml:space="preserve"> </w:t>
      </w:r>
    </w:p>
    <w:p w14:paraId="4ED8DAF7" w14:textId="77777777" w:rsidR="00891BA8" w:rsidRPr="00A1525B" w:rsidRDefault="00891BA8" w:rsidP="00891BA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2163B">
        <w:rPr>
          <w:rFonts w:cstheme="minorHAnsi"/>
          <w:b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Γονέας επιλέγει να δωρίσει ένα ακίνητο μεγάλης αξίας στο παιδί του όσο βρίσκεται στη ζωή, αντί να το κληρονομήσει το παιδί  μετά το θάνατό του. Η ενέργεια αυτή έχει σα στόχο να μειωθεί η φορολογική επιβάρυνση της οικογένειας. Εξηγήστε αν το παραπάνω παράδειγμα αφορά περίπτωση φοροδιαφυγής ή </w:t>
      </w:r>
      <w:proofErr w:type="spellStart"/>
      <w:r>
        <w:rPr>
          <w:rFonts w:cstheme="minorHAnsi"/>
          <w:sz w:val="24"/>
          <w:szCs w:val="24"/>
        </w:rPr>
        <w:t>φοροαποφυγής</w:t>
      </w:r>
      <w:proofErr w:type="spellEnd"/>
      <w:r>
        <w:rPr>
          <w:rFonts w:cstheme="minorHAnsi"/>
          <w:sz w:val="24"/>
          <w:szCs w:val="24"/>
        </w:rPr>
        <w:t xml:space="preserve">.  </w:t>
      </w:r>
    </w:p>
    <w:p w14:paraId="70550647" w14:textId="77777777" w:rsidR="00891BA8" w:rsidRDefault="00891BA8" w:rsidP="003D1FA0">
      <w:pPr>
        <w:spacing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C2163B">
        <w:rPr>
          <w:rFonts w:cstheme="minorHAnsi"/>
          <w:b/>
          <w:sz w:val="24"/>
          <w:szCs w:val="24"/>
        </w:rPr>
        <w:t>(Μονάδες 12)</w:t>
      </w:r>
    </w:p>
    <w:p w14:paraId="08DEB5C0" w14:textId="77777777" w:rsidR="00891BA8" w:rsidRPr="00374E4B" w:rsidRDefault="00891BA8" w:rsidP="00891BA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74E4B">
        <w:rPr>
          <w:rFonts w:cstheme="minorHAnsi"/>
          <w:b/>
          <w:sz w:val="24"/>
          <w:szCs w:val="24"/>
        </w:rPr>
        <w:t>β)</w:t>
      </w:r>
      <w:r w:rsidRPr="00374E4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Στο λογαριασμό </w:t>
      </w:r>
      <w:r w:rsidR="00D546D6">
        <w:rPr>
          <w:rFonts w:cstheme="minorHAnsi"/>
          <w:sz w:val="24"/>
          <w:szCs w:val="24"/>
        </w:rPr>
        <w:t>μιας καφετέριας</w:t>
      </w:r>
      <w:r w:rsidRPr="00374E4B">
        <w:rPr>
          <w:rFonts w:cstheme="minorHAnsi"/>
          <w:sz w:val="24"/>
          <w:szCs w:val="24"/>
        </w:rPr>
        <w:t xml:space="preserve"> αναγράφεται η ένδειξη «ΦΠΑ 13%». Εξηγήστε αν ο φόρος αυτός </w:t>
      </w:r>
      <w:r w:rsidR="00E71856">
        <w:rPr>
          <w:rFonts w:cstheme="minorHAnsi"/>
          <w:sz w:val="24"/>
          <w:szCs w:val="24"/>
        </w:rPr>
        <w:t>είναι</w:t>
      </w:r>
      <w:r w:rsidRPr="00374E4B">
        <w:rPr>
          <w:rFonts w:cstheme="minorHAnsi"/>
          <w:sz w:val="24"/>
          <w:szCs w:val="24"/>
        </w:rPr>
        <w:t xml:space="preserve"> άμεσος ή έμμεσος. </w:t>
      </w:r>
    </w:p>
    <w:p w14:paraId="62EF4636" w14:textId="77777777" w:rsidR="00891BA8" w:rsidRPr="00374E4B" w:rsidRDefault="00891BA8" w:rsidP="003D1FA0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374E4B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(Μονάδες 13)</w:t>
      </w:r>
    </w:p>
    <w:p w14:paraId="1065800E" w14:textId="77777777" w:rsidR="00891BA8" w:rsidRDefault="00891BA8" w:rsidP="00891BA8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20EE44EC" w14:textId="77777777" w:rsidR="00065CD5" w:rsidRDefault="00065CD5"/>
    <w:sectPr w:rsidR="00065C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BA8"/>
    <w:rsid w:val="00065CD5"/>
    <w:rsid w:val="00081F4B"/>
    <w:rsid w:val="003D1FA0"/>
    <w:rsid w:val="00891BA8"/>
    <w:rsid w:val="00D546D6"/>
    <w:rsid w:val="00E71856"/>
    <w:rsid w:val="00F0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C917"/>
  <w15:chartTrackingRefBased/>
  <w15:docId w15:val="{0EFABDA1-D79E-4299-A134-1F876756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B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Μπουλτζής Ηλίας</dc:creator>
  <cp:keywords/>
  <dc:description/>
  <cp:lastModifiedBy>ΖΑΦΕΙΡΙΑ ΚΡΕΤΣΗ</cp:lastModifiedBy>
  <cp:revision>3</cp:revision>
  <cp:lastPrinted>2024-04-26T09:34:00Z</cp:lastPrinted>
  <dcterms:created xsi:type="dcterms:W3CDTF">2024-04-26T09:34:00Z</dcterms:created>
  <dcterms:modified xsi:type="dcterms:W3CDTF">2024-04-26T09:34:00Z</dcterms:modified>
</cp:coreProperties>
</file>