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0EAF" w14:textId="7A0F327A" w:rsidR="003713CF" w:rsidRPr="000A7D16" w:rsidRDefault="003713CF" w:rsidP="000A7D16">
      <w:pPr>
        <w:spacing w:after="0" w:line="360" w:lineRule="auto"/>
        <w:rPr>
          <w:b/>
          <w:sz w:val="24"/>
          <w:szCs w:val="24"/>
        </w:rPr>
      </w:pPr>
      <w:r w:rsidRPr="00DE77F7">
        <w:rPr>
          <w:b/>
          <w:sz w:val="24"/>
          <w:szCs w:val="24"/>
          <w:u w:val="single"/>
        </w:rPr>
        <w:t>Θέμα 4</w:t>
      </w:r>
      <w:r w:rsidRPr="00DE77F7">
        <w:rPr>
          <w:b/>
          <w:sz w:val="24"/>
          <w:szCs w:val="24"/>
          <w:u w:val="single"/>
          <w:vertAlign w:val="superscript"/>
        </w:rPr>
        <w:t>ο</w:t>
      </w:r>
      <w:r w:rsidR="000A7D16">
        <w:rPr>
          <w:b/>
          <w:sz w:val="24"/>
          <w:szCs w:val="24"/>
          <w:u w:val="single"/>
        </w:rPr>
        <w:t xml:space="preserve"> </w:t>
      </w:r>
    </w:p>
    <w:p w14:paraId="4BF721B2" w14:textId="56EBA22E" w:rsidR="003713CF" w:rsidRDefault="00991D1F" w:rsidP="000A7D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κλιματιζόμενο χώρο</w:t>
      </w:r>
      <w:r w:rsidR="00D732BE" w:rsidRPr="00D732B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609DB">
        <w:rPr>
          <w:sz w:val="24"/>
          <w:szCs w:val="24"/>
        </w:rPr>
        <w:t>οι συνθήκες του αέρα</w:t>
      </w:r>
      <w:r w:rsidR="00295134">
        <w:rPr>
          <w:sz w:val="24"/>
          <w:szCs w:val="24"/>
        </w:rPr>
        <w:t xml:space="preserve"> </w:t>
      </w:r>
      <w:r w:rsidR="00627578">
        <w:rPr>
          <w:sz w:val="24"/>
          <w:szCs w:val="24"/>
        </w:rPr>
        <w:t>μετρήθηκαν</w:t>
      </w:r>
      <w:r w:rsidR="00D732BE" w:rsidRPr="00D732BE">
        <w:rPr>
          <w:sz w:val="24"/>
          <w:szCs w:val="24"/>
        </w:rPr>
        <w:t xml:space="preserve"> </w:t>
      </w:r>
      <w:r w:rsidR="00D732BE">
        <w:rPr>
          <w:sz w:val="24"/>
          <w:szCs w:val="24"/>
        </w:rPr>
        <w:t>ως εξής:</w:t>
      </w:r>
      <w:r w:rsidR="00627578">
        <w:rPr>
          <w:sz w:val="24"/>
          <w:szCs w:val="24"/>
        </w:rPr>
        <w:t xml:space="preserve"> θερμοκρασία </w:t>
      </w:r>
      <w:proofErr w:type="spellStart"/>
      <w:r w:rsidR="007A135A">
        <w:rPr>
          <w:sz w:val="24"/>
          <w:szCs w:val="24"/>
          <w:lang w:val="en-US"/>
        </w:rPr>
        <w:t>t</w:t>
      </w:r>
      <w:r w:rsidR="004D0453">
        <w:rPr>
          <w:sz w:val="24"/>
          <w:szCs w:val="24"/>
          <w:vertAlign w:val="subscript"/>
          <w:lang w:val="en-US"/>
        </w:rPr>
        <w:t>db</w:t>
      </w:r>
      <w:proofErr w:type="spellEnd"/>
      <w:r w:rsidR="004D0453" w:rsidRPr="004D0453">
        <w:rPr>
          <w:sz w:val="24"/>
          <w:szCs w:val="24"/>
        </w:rPr>
        <w:t xml:space="preserve"> =</w:t>
      </w:r>
      <w:r w:rsidR="007A135A" w:rsidRPr="007A135A">
        <w:rPr>
          <w:sz w:val="24"/>
          <w:szCs w:val="24"/>
        </w:rPr>
        <w:t xml:space="preserve"> </w:t>
      </w:r>
      <w:r w:rsidR="00097126">
        <w:rPr>
          <w:sz w:val="24"/>
          <w:szCs w:val="24"/>
        </w:rPr>
        <w:t>2</w:t>
      </w:r>
      <w:r w:rsidR="00C00FCD">
        <w:rPr>
          <w:sz w:val="24"/>
          <w:szCs w:val="24"/>
        </w:rPr>
        <w:t>4</w:t>
      </w:r>
      <w:r w:rsidR="00097126" w:rsidRPr="00097126">
        <w:rPr>
          <w:sz w:val="24"/>
          <w:szCs w:val="24"/>
        </w:rPr>
        <w:t xml:space="preserve"> </w:t>
      </w:r>
      <w:r w:rsidR="00097126">
        <w:rPr>
          <w:sz w:val="24"/>
          <w:szCs w:val="24"/>
          <w:vertAlign w:val="superscript"/>
        </w:rPr>
        <w:t>ο</w:t>
      </w:r>
      <w:r w:rsidR="00097126">
        <w:rPr>
          <w:sz w:val="24"/>
          <w:szCs w:val="24"/>
          <w:lang w:val="en-US"/>
        </w:rPr>
        <w:t>C</w:t>
      </w:r>
      <w:r w:rsidR="00097126" w:rsidRPr="00097126">
        <w:rPr>
          <w:sz w:val="24"/>
          <w:szCs w:val="24"/>
        </w:rPr>
        <w:t xml:space="preserve"> </w:t>
      </w:r>
      <w:r w:rsidR="00097126">
        <w:rPr>
          <w:sz w:val="24"/>
          <w:szCs w:val="24"/>
        </w:rPr>
        <w:t xml:space="preserve">και </w:t>
      </w:r>
      <w:r w:rsidR="00723FE5">
        <w:rPr>
          <w:sz w:val="24"/>
          <w:szCs w:val="24"/>
        </w:rPr>
        <w:t>σχετική υγρασία φ</w:t>
      </w:r>
      <w:r w:rsidR="00C00FCD">
        <w:rPr>
          <w:sz w:val="24"/>
          <w:szCs w:val="24"/>
        </w:rPr>
        <w:t xml:space="preserve"> </w:t>
      </w:r>
      <w:r w:rsidR="00723FE5">
        <w:rPr>
          <w:sz w:val="24"/>
          <w:szCs w:val="24"/>
        </w:rPr>
        <w:t>=</w:t>
      </w:r>
      <w:r w:rsidR="00C00FCD">
        <w:rPr>
          <w:sz w:val="24"/>
          <w:szCs w:val="24"/>
        </w:rPr>
        <w:t xml:space="preserve"> </w:t>
      </w:r>
      <w:r w:rsidR="008446C8" w:rsidRPr="008446C8">
        <w:rPr>
          <w:sz w:val="24"/>
          <w:szCs w:val="24"/>
        </w:rPr>
        <w:t>4</w:t>
      </w:r>
      <w:r w:rsidR="00C00FCD">
        <w:rPr>
          <w:sz w:val="24"/>
          <w:szCs w:val="24"/>
        </w:rPr>
        <w:t>0%</w:t>
      </w:r>
      <w:r w:rsidR="00723FE5">
        <w:rPr>
          <w:sz w:val="24"/>
          <w:szCs w:val="24"/>
        </w:rPr>
        <w:t xml:space="preserve"> </w:t>
      </w:r>
      <w:r w:rsidR="00CE3B28">
        <w:rPr>
          <w:sz w:val="24"/>
          <w:szCs w:val="24"/>
        </w:rPr>
        <w:t>(κατάσταση 1)</w:t>
      </w:r>
      <w:r w:rsidR="003713CF" w:rsidRPr="00DE77F7">
        <w:rPr>
          <w:sz w:val="24"/>
          <w:szCs w:val="24"/>
        </w:rPr>
        <w:t xml:space="preserve">. </w:t>
      </w:r>
    </w:p>
    <w:p w14:paraId="21C894B1" w14:textId="2418BEB9" w:rsidR="00C54445" w:rsidRPr="00280412" w:rsidRDefault="00C54445" w:rsidP="000A7D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την βοήθεια του ψυχρομετρικού χάρτη που σας δίνετ</w:t>
      </w:r>
      <w:r w:rsidR="00D86DD5">
        <w:rPr>
          <w:sz w:val="24"/>
          <w:szCs w:val="24"/>
        </w:rPr>
        <w:t>αι</w:t>
      </w:r>
      <w:r>
        <w:rPr>
          <w:sz w:val="24"/>
          <w:szCs w:val="24"/>
        </w:rPr>
        <w:t>:</w:t>
      </w:r>
    </w:p>
    <w:p w14:paraId="62D48680" w14:textId="631A7A08" w:rsidR="003713CF" w:rsidRDefault="003713CF" w:rsidP="000A7D16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4.1</w:t>
      </w:r>
      <w:r w:rsidRPr="00DE77F7">
        <w:rPr>
          <w:sz w:val="24"/>
          <w:szCs w:val="24"/>
        </w:rPr>
        <w:t xml:space="preserve"> </w:t>
      </w:r>
      <w:r w:rsidR="00265E96">
        <w:rPr>
          <w:sz w:val="24"/>
          <w:szCs w:val="24"/>
        </w:rPr>
        <w:t xml:space="preserve">Εντοπίστε πάνω στο χάρτη </w:t>
      </w:r>
      <w:r w:rsidR="00D716EC">
        <w:rPr>
          <w:sz w:val="24"/>
          <w:szCs w:val="24"/>
        </w:rPr>
        <w:t xml:space="preserve">και σημειώστε </w:t>
      </w:r>
      <w:r w:rsidR="00265E96">
        <w:rPr>
          <w:sz w:val="24"/>
          <w:szCs w:val="24"/>
        </w:rPr>
        <w:t>το σημείο που απεικονίζει την κατάσταση του αέρα</w:t>
      </w:r>
      <w:r>
        <w:rPr>
          <w:sz w:val="24"/>
          <w:szCs w:val="24"/>
        </w:rPr>
        <w:t>.</w:t>
      </w:r>
    </w:p>
    <w:p w14:paraId="0E38B85E" w14:textId="1FBFBFC3" w:rsidR="003713CF" w:rsidRDefault="003713CF" w:rsidP="000A7D16">
      <w:pPr>
        <w:spacing w:after="0" w:line="360" w:lineRule="auto"/>
        <w:jc w:val="right"/>
        <w:rPr>
          <w:b/>
          <w:i/>
          <w:sz w:val="24"/>
          <w:szCs w:val="24"/>
        </w:rPr>
      </w:pPr>
      <w:r w:rsidRPr="004D7E2F">
        <w:rPr>
          <w:b/>
          <w:i/>
          <w:sz w:val="24"/>
          <w:szCs w:val="24"/>
        </w:rPr>
        <w:t xml:space="preserve">Μονάδες </w:t>
      </w:r>
      <w:r w:rsidR="00D716EC">
        <w:rPr>
          <w:b/>
          <w:i/>
          <w:sz w:val="24"/>
          <w:szCs w:val="24"/>
        </w:rPr>
        <w:t>2</w:t>
      </w:r>
    </w:p>
    <w:p w14:paraId="5DB9912D" w14:textId="08620A8D" w:rsidR="001B09EA" w:rsidRPr="00760B42" w:rsidRDefault="001B09EA" w:rsidP="00760B42">
      <w:pPr>
        <w:spacing w:after="0" w:line="360" w:lineRule="auto"/>
        <w:jc w:val="both"/>
        <w:rPr>
          <w:bCs/>
          <w:iCs/>
          <w:sz w:val="24"/>
          <w:szCs w:val="24"/>
        </w:rPr>
      </w:pPr>
      <w:r w:rsidRPr="005564E6">
        <w:rPr>
          <w:b/>
          <w:iCs/>
          <w:sz w:val="24"/>
          <w:szCs w:val="24"/>
        </w:rPr>
        <w:t xml:space="preserve">4.2. </w:t>
      </w:r>
      <w:r w:rsidR="005564E6" w:rsidRPr="00760B42">
        <w:rPr>
          <w:bCs/>
          <w:iCs/>
          <w:sz w:val="24"/>
          <w:szCs w:val="24"/>
        </w:rPr>
        <w:t xml:space="preserve">Εάν </w:t>
      </w:r>
      <w:r w:rsidR="00CE3B28" w:rsidRPr="00760B42">
        <w:rPr>
          <w:bCs/>
          <w:iCs/>
          <w:sz w:val="24"/>
          <w:szCs w:val="24"/>
        </w:rPr>
        <w:t xml:space="preserve">αυξηθεί η </w:t>
      </w:r>
      <w:r w:rsidR="005564E6" w:rsidRPr="00760B42">
        <w:rPr>
          <w:bCs/>
          <w:iCs/>
          <w:sz w:val="24"/>
          <w:szCs w:val="24"/>
        </w:rPr>
        <w:t>σχετική υγρασία</w:t>
      </w:r>
      <w:r w:rsidR="00CE3B28" w:rsidRPr="00760B42">
        <w:rPr>
          <w:bCs/>
          <w:iCs/>
          <w:sz w:val="24"/>
          <w:szCs w:val="24"/>
        </w:rPr>
        <w:t xml:space="preserve"> μέχρι την τιμή </w:t>
      </w:r>
      <w:r w:rsidR="00310F41" w:rsidRPr="00760B42">
        <w:rPr>
          <w:bCs/>
          <w:iCs/>
          <w:sz w:val="24"/>
          <w:szCs w:val="24"/>
        </w:rPr>
        <w:t xml:space="preserve">φ = 60% (κατάσταση 2), </w:t>
      </w:r>
      <w:r w:rsidR="00A0752D">
        <w:rPr>
          <w:bCs/>
          <w:iCs/>
          <w:sz w:val="24"/>
          <w:szCs w:val="24"/>
        </w:rPr>
        <w:t xml:space="preserve">χωρίς να μεταβληθεί η θερμοκρασία </w:t>
      </w:r>
      <w:proofErr w:type="spellStart"/>
      <w:r w:rsidR="00A0752D">
        <w:rPr>
          <w:bCs/>
          <w:iCs/>
          <w:sz w:val="24"/>
          <w:szCs w:val="24"/>
          <w:lang w:val="en-US"/>
        </w:rPr>
        <w:t>t</w:t>
      </w:r>
      <w:r w:rsidR="00B13531">
        <w:rPr>
          <w:bCs/>
          <w:iCs/>
          <w:sz w:val="24"/>
          <w:szCs w:val="24"/>
          <w:vertAlign w:val="subscript"/>
          <w:lang w:val="en-US"/>
        </w:rPr>
        <w:t>db</w:t>
      </w:r>
      <w:proofErr w:type="spellEnd"/>
      <w:r w:rsidR="00B13531" w:rsidRPr="00B13531">
        <w:rPr>
          <w:bCs/>
          <w:iCs/>
          <w:sz w:val="24"/>
          <w:szCs w:val="24"/>
        </w:rPr>
        <w:t xml:space="preserve">, </w:t>
      </w:r>
      <w:r w:rsidR="00310F41" w:rsidRPr="00760B42">
        <w:rPr>
          <w:bCs/>
          <w:iCs/>
          <w:sz w:val="24"/>
          <w:szCs w:val="24"/>
        </w:rPr>
        <w:t xml:space="preserve">εντοπίστε </w:t>
      </w:r>
      <w:r w:rsidR="00760B42" w:rsidRPr="00760B42">
        <w:rPr>
          <w:bCs/>
          <w:iCs/>
          <w:sz w:val="24"/>
          <w:szCs w:val="24"/>
        </w:rPr>
        <w:t>στον ψυχομετρικό χάρτη το νέο σημείο που απεικονίζει την κατάσταση του αέρα</w:t>
      </w:r>
      <w:r w:rsidR="007A7B9D">
        <w:rPr>
          <w:bCs/>
          <w:iCs/>
          <w:sz w:val="24"/>
          <w:szCs w:val="24"/>
        </w:rPr>
        <w:t xml:space="preserve"> και σχεδιάστε την μεταβολή</w:t>
      </w:r>
      <w:r w:rsidR="00760B42" w:rsidRPr="00760B42">
        <w:rPr>
          <w:bCs/>
          <w:iCs/>
          <w:sz w:val="24"/>
          <w:szCs w:val="24"/>
        </w:rPr>
        <w:t>.</w:t>
      </w:r>
    </w:p>
    <w:p w14:paraId="0CC294AB" w14:textId="42F41DDE" w:rsidR="00675439" w:rsidRDefault="00675439" w:rsidP="00675439">
      <w:pPr>
        <w:spacing w:after="0" w:line="360" w:lineRule="auto"/>
        <w:jc w:val="right"/>
        <w:rPr>
          <w:b/>
          <w:i/>
          <w:sz w:val="24"/>
          <w:szCs w:val="24"/>
        </w:rPr>
      </w:pPr>
      <w:r w:rsidRPr="004D7E2F">
        <w:rPr>
          <w:b/>
          <w:i/>
          <w:sz w:val="24"/>
          <w:szCs w:val="24"/>
        </w:rPr>
        <w:t xml:space="preserve">Μονάδες </w:t>
      </w:r>
      <w:r w:rsidR="006A15C5">
        <w:rPr>
          <w:b/>
          <w:i/>
          <w:sz w:val="24"/>
          <w:szCs w:val="24"/>
        </w:rPr>
        <w:t>3</w:t>
      </w:r>
    </w:p>
    <w:p w14:paraId="310595C9" w14:textId="4D49DEF1" w:rsidR="003713CF" w:rsidRDefault="003713CF" w:rsidP="00627578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4.2</w:t>
      </w:r>
      <w:r>
        <w:rPr>
          <w:sz w:val="24"/>
          <w:szCs w:val="24"/>
        </w:rPr>
        <w:t xml:space="preserve"> </w:t>
      </w:r>
      <w:r w:rsidR="00B15D45">
        <w:rPr>
          <w:sz w:val="24"/>
          <w:szCs w:val="24"/>
        </w:rPr>
        <w:t>Υπολογίστε</w:t>
      </w:r>
      <w:r w:rsidR="008D1EE7">
        <w:rPr>
          <w:sz w:val="24"/>
          <w:szCs w:val="24"/>
        </w:rPr>
        <w:t>,</w:t>
      </w:r>
      <w:r w:rsidR="00B15D45">
        <w:rPr>
          <w:sz w:val="24"/>
          <w:szCs w:val="24"/>
        </w:rPr>
        <w:t xml:space="preserve"> βά</w:t>
      </w:r>
      <w:r w:rsidR="0072416E">
        <w:rPr>
          <w:sz w:val="24"/>
          <w:szCs w:val="24"/>
        </w:rPr>
        <w:t>σει</w:t>
      </w:r>
      <w:r w:rsidR="00B15D45">
        <w:rPr>
          <w:sz w:val="24"/>
          <w:szCs w:val="24"/>
        </w:rPr>
        <w:t xml:space="preserve"> του ψυχομετρικού χάρτη</w:t>
      </w:r>
      <w:r w:rsidR="0072416E">
        <w:rPr>
          <w:sz w:val="24"/>
          <w:szCs w:val="24"/>
        </w:rPr>
        <w:t>,</w:t>
      </w:r>
      <w:r w:rsidR="00B15D45">
        <w:rPr>
          <w:sz w:val="24"/>
          <w:szCs w:val="24"/>
        </w:rPr>
        <w:t xml:space="preserve"> τα </w:t>
      </w:r>
      <w:r w:rsidR="00F7485F">
        <w:rPr>
          <w:sz w:val="24"/>
          <w:szCs w:val="24"/>
        </w:rPr>
        <w:t xml:space="preserve">υπόλοιπα ψυχρομετρικά χαρακτηριστικά </w:t>
      </w:r>
      <w:r w:rsidR="00675439">
        <w:rPr>
          <w:sz w:val="24"/>
          <w:szCs w:val="24"/>
        </w:rPr>
        <w:t xml:space="preserve">των δύο καταστάσεων του αέρα </w:t>
      </w:r>
      <w:r w:rsidR="00F7485F">
        <w:rPr>
          <w:sz w:val="24"/>
          <w:szCs w:val="24"/>
        </w:rPr>
        <w:t xml:space="preserve">και συμπληρώστε τον πίνακα που </w:t>
      </w:r>
      <w:r w:rsidR="00627578">
        <w:rPr>
          <w:sz w:val="24"/>
          <w:szCs w:val="24"/>
        </w:rPr>
        <w:t>ακολουθεί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6"/>
        <w:gridCol w:w="1562"/>
        <w:gridCol w:w="1220"/>
        <w:gridCol w:w="1272"/>
        <w:gridCol w:w="1164"/>
        <w:gridCol w:w="1562"/>
      </w:tblGrid>
      <w:tr w:rsidR="00913EAB" w14:paraId="70BFA844" w14:textId="77777777" w:rsidTr="00913EAB">
        <w:trPr>
          <w:trHeight w:val="660"/>
        </w:trPr>
        <w:tc>
          <w:tcPr>
            <w:tcW w:w="1516" w:type="dxa"/>
          </w:tcPr>
          <w:p w14:paraId="4994F6F6" w14:textId="77777777" w:rsidR="00913EAB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72D31667" w14:textId="77777777" w:rsidR="00913EAB" w:rsidRPr="00271A9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Θερμοκρασία υγρού βολβού</w:t>
            </w:r>
          </w:p>
          <w:p w14:paraId="270F61DC" w14:textId="77777777" w:rsidR="00913EAB" w:rsidRPr="00913EAB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  <w:lang w:val="en-US"/>
              </w:rPr>
              <w:t>wb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vertAlign w:val="superscript"/>
              </w:rPr>
              <w:t>ο</w:t>
            </w:r>
            <w:r>
              <w:rPr>
                <w:sz w:val="24"/>
                <w:szCs w:val="24"/>
                <w:lang w:val="en-US"/>
              </w:rPr>
              <w:t>C</w:t>
            </w:r>
            <w:r w:rsidRPr="00913EAB">
              <w:rPr>
                <w:sz w:val="24"/>
                <w:szCs w:val="24"/>
              </w:rPr>
              <w:t>)</w:t>
            </w:r>
          </w:p>
        </w:tc>
        <w:tc>
          <w:tcPr>
            <w:tcW w:w="1220" w:type="dxa"/>
          </w:tcPr>
          <w:p w14:paraId="1429F2E4" w14:textId="77777777" w:rsidR="00913EAB" w:rsidRPr="00105B6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Ειδική υγρασία</w:t>
            </w:r>
          </w:p>
          <w:p w14:paraId="2857D09F" w14:textId="77777777" w:rsidR="00913EAB" w:rsidRPr="00913EAB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</w:t>
            </w:r>
            <w:r w:rsidRPr="00913EA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</w:t>
            </w:r>
            <w:r w:rsidRPr="00913EA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Kg</w:t>
            </w:r>
            <w:r w:rsidRPr="00913EAB">
              <w:rPr>
                <w:sz w:val="24"/>
                <w:szCs w:val="24"/>
              </w:rPr>
              <w:t>)</w:t>
            </w:r>
          </w:p>
        </w:tc>
        <w:tc>
          <w:tcPr>
            <w:tcW w:w="1272" w:type="dxa"/>
          </w:tcPr>
          <w:p w14:paraId="4BEB3BA7" w14:textId="77777777" w:rsidR="00913EAB" w:rsidRPr="00105B6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Ενθαλπία</w:t>
            </w:r>
          </w:p>
          <w:p w14:paraId="1A5C51FB" w14:textId="79AE3DCE" w:rsidR="00913EAB" w:rsidRPr="0026546E" w:rsidRDefault="00BB180E" w:rsidP="007E714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913EAB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13EAB">
              <w:rPr>
                <w:sz w:val="24"/>
                <w:szCs w:val="24"/>
                <w:lang w:val="en-US"/>
              </w:rPr>
              <w:t>Kj</w:t>
            </w:r>
            <w:proofErr w:type="spellEnd"/>
            <w:r w:rsidR="00913EAB">
              <w:rPr>
                <w:sz w:val="24"/>
                <w:szCs w:val="24"/>
                <w:lang w:val="en-US"/>
              </w:rPr>
              <w:t>/Kg)</w:t>
            </w:r>
          </w:p>
        </w:tc>
        <w:tc>
          <w:tcPr>
            <w:tcW w:w="1164" w:type="dxa"/>
          </w:tcPr>
          <w:p w14:paraId="62C1DBA1" w14:textId="77777777" w:rsidR="00913EAB" w:rsidRPr="00105B6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Ειδικός όγκος</w:t>
            </w:r>
          </w:p>
          <w:p w14:paraId="42139A56" w14:textId="2DC3EFD0" w:rsidR="00913EAB" w:rsidRPr="00D3761C" w:rsidRDefault="00BB180E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913EAB" w:rsidRPr="00D3761C">
              <w:rPr>
                <w:sz w:val="24"/>
                <w:szCs w:val="24"/>
              </w:rPr>
              <w:t xml:space="preserve"> (</w:t>
            </w:r>
            <w:r w:rsidR="00913EAB">
              <w:rPr>
                <w:sz w:val="24"/>
                <w:szCs w:val="24"/>
                <w:lang w:val="en-US"/>
              </w:rPr>
              <w:t>m</w:t>
            </w:r>
            <w:r w:rsidR="00913EAB" w:rsidRPr="00D3761C">
              <w:rPr>
                <w:sz w:val="24"/>
                <w:szCs w:val="24"/>
                <w:vertAlign w:val="superscript"/>
              </w:rPr>
              <w:t>3</w:t>
            </w:r>
            <w:r w:rsidR="00913EAB" w:rsidRPr="00D3761C">
              <w:rPr>
                <w:sz w:val="24"/>
                <w:szCs w:val="24"/>
              </w:rPr>
              <w:t>/</w:t>
            </w:r>
            <w:r w:rsidR="00913EAB">
              <w:rPr>
                <w:sz w:val="24"/>
                <w:szCs w:val="24"/>
              </w:rPr>
              <w:t>K</w:t>
            </w:r>
            <w:r w:rsidR="00913EAB">
              <w:rPr>
                <w:sz w:val="24"/>
                <w:szCs w:val="24"/>
                <w:lang w:val="en-US"/>
              </w:rPr>
              <w:t>g</w:t>
            </w:r>
            <w:r w:rsidR="00913EAB" w:rsidRPr="00D3761C">
              <w:rPr>
                <w:sz w:val="24"/>
                <w:szCs w:val="24"/>
              </w:rPr>
              <w:t>)</w:t>
            </w:r>
          </w:p>
        </w:tc>
        <w:tc>
          <w:tcPr>
            <w:tcW w:w="1562" w:type="dxa"/>
          </w:tcPr>
          <w:p w14:paraId="0514AFD6" w14:textId="77777777" w:rsidR="00913EAB" w:rsidRPr="00271A9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Θερμοκρασία σημείου δρόσου</w:t>
            </w:r>
          </w:p>
          <w:p w14:paraId="05AA4903" w14:textId="77777777" w:rsidR="00913EAB" w:rsidRPr="00B04944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  <w:lang w:val="en-US"/>
              </w:rPr>
              <w:t>dp</w:t>
            </w:r>
            <w:proofErr w:type="spellEnd"/>
            <w:r w:rsidRPr="00913EAB">
              <w:rPr>
                <w:sz w:val="24"/>
                <w:szCs w:val="24"/>
                <w:vertAlign w:val="subscript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vertAlign w:val="superscript"/>
              </w:rPr>
              <w:t>ο</w:t>
            </w:r>
            <w:r>
              <w:rPr>
                <w:sz w:val="24"/>
                <w:szCs w:val="24"/>
                <w:lang w:val="en-US"/>
              </w:rPr>
              <w:t>C</w:t>
            </w:r>
            <w:r w:rsidRPr="00B04944">
              <w:rPr>
                <w:sz w:val="24"/>
                <w:szCs w:val="24"/>
              </w:rPr>
              <w:t>)</w:t>
            </w:r>
          </w:p>
        </w:tc>
      </w:tr>
      <w:tr w:rsidR="00105B67" w14:paraId="0360AF24" w14:textId="77777777" w:rsidTr="00913EAB">
        <w:tc>
          <w:tcPr>
            <w:tcW w:w="1516" w:type="dxa"/>
          </w:tcPr>
          <w:p w14:paraId="11C3339D" w14:textId="696A3E8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  <w:bookmarkStart w:id="0" w:name="_Hlk107939532"/>
            <w:r>
              <w:rPr>
                <w:sz w:val="24"/>
                <w:szCs w:val="24"/>
              </w:rPr>
              <w:t>Κατάσταση 1</w:t>
            </w:r>
          </w:p>
        </w:tc>
        <w:tc>
          <w:tcPr>
            <w:tcW w:w="1562" w:type="dxa"/>
          </w:tcPr>
          <w:p w14:paraId="089FC5A3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14:paraId="746DA925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2DFEF3B8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28D89650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180B44F2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05B67" w14:paraId="54D1DEC4" w14:textId="77777777" w:rsidTr="00913EAB">
        <w:tc>
          <w:tcPr>
            <w:tcW w:w="1516" w:type="dxa"/>
          </w:tcPr>
          <w:p w14:paraId="2F2BA689" w14:textId="55B5A373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 2</w:t>
            </w:r>
          </w:p>
        </w:tc>
        <w:tc>
          <w:tcPr>
            <w:tcW w:w="1562" w:type="dxa"/>
          </w:tcPr>
          <w:p w14:paraId="38A0A0EC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14:paraId="054A5EB2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111F87CB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01A921E9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50868CBC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bookmarkEnd w:id="0"/>
    <w:p w14:paraId="3E501D3B" w14:textId="25148218" w:rsidR="003713CF" w:rsidRDefault="003713CF" w:rsidP="000A7D16">
      <w:pPr>
        <w:spacing w:after="0" w:line="360" w:lineRule="auto"/>
        <w:jc w:val="right"/>
        <w:rPr>
          <w:b/>
          <w:i/>
          <w:sz w:val="24"/>
          <w:szCs w:val="24"/>
        </w:rPr>
      </w:pPr>
      <w:r w:rsidRPr="004D7E2F">
        <w:rPr>
          <w:b/>
          <w:i/>
          <w:sz w:val="24"/>
          <w:szCs w:val="24"/>
        </w:rPr>
        <w:t xml:space="preserve">Μονάδες </w:t>
      </w:r>
      <w:r w:rsidR="00D716EC">
        <w:rPr>
          <w:b/>
          <w:i/>
          <w:sz w:val="24"/>
          <w:szCs w:val="24"/>
        </w:rPr>
        <w:t>20</w:t>
      </w:r>
    </w:p>
    <w:p w14:paraId="21FB9323" w14:textId="77777777" w:rsidR="00125928" w:rsidRPr="004D7E2F" w:rsidRDefault="00125928" w:rsidP="000A7D1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56AFB605" w14:textId="223CE419" w:rsidR="00105320" w:rsidRDefault="00105320" w:rsidP="00D577F0">
      <w:pPr>
        <w:ind w:left="-284"/>
        <w:rPr>
          <w:b/>
          <w:sz w:val="24"/>
          <w:szCs w:val="24"/>
          <w:u w:val="single"/>
        </w:rPr>
      </w:pPr>
    </w:p>
    <w:p w14:paraId="3EDE954F" w14:textId="7C12DBBA" w:rsidR="006A15C5" w:rsidRDefault="006A15C5">
      <w:pPr>
        <w:rPr>
          <w:b/>
          <w:sz w:val="24"/>
          <w:szCs w:val="24"/>
          <w:u w:val="single"/>
        </w:rPr>
      </w:pPr>
    </w:p>
    <w:p w14:paraId="56EAC26D" w14:textId="5FE16FB0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p w14:paraId="66869624" w14:textId="543ACFCC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p w14:paraId="6F42B473" w14:textId="6D119CD5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p w14:paraId="57BA775C" w14:textId="2781F87D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p w14:paraId="402694BF" w14:textId="2F45E2DA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 wp14:anchorId="271C80FD" wp14:editId="1094FEDB">
            <wp:extent cx="5274310" cy="7736478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36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991E0" w14:textId="77777777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sectPr w:rsidR="00C360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1C"/>
    <w:rsid w:val="0003109B"/>
    <w:rsid w:val="00032B5F"/>
    <w:rsid w:val="00032D5E"/>
    <w:rsid w:val="0003463B"/>
    <w:rsid w:val="00074AA8"/>
    <w:rsid w:val="00095890"/>
    <w:rsid w:val="00097126"/>
    <w:rsid w:val="000A7D16"/>
    <w:rsid w:val="000C3FFF"/>
    <w:rsid w:val="000E07E8"/>
    <w:rsid w:val="00105320"/>
    <w:rsid w:val="00105B67"/>
    <w:rsid w:val="00120253"/>
    <w:rsid w:val="00125928"/>
    <w:rsid w:val="00125BDD"/>
    <w:rsid w:val="00144239"/>
    <w:rsid w:val="00150499"/>
    <w:rsid w:val="00166B2C"/>
    <w:rsid w:val="00183C82"/>
    <w:rsid w:val="001B09EA"/>
    <w:rsid w:val="00216105"/>
    <w:rsid w:val="00224139"/>
    <w:rsid w:val="0024129C"/>
    <w:rsid w:val="0026546E"/>
    <w:rsid w:val="00265E96"/>
    <w:rsid w:val="00271A97"/>
    <w:rsid w:val="00280412"/>
    <w:rsid w:val="00295134"/>
    <w:rsid w:val="00310F41"/>
    <w:rsid w:val="00330C4E"/>
    <w:rsid w:val="00331DA8"/>
    <w:rsid w:val="003557D5"/>
    <w:rsid w:val="003713CF"/>
    <w:rsid w:val="003A7CE7"/>
    <w:rsid w:val="003B418D"/>
    <w:rsid w:val="003D0961"/>
    <w:rsid w:val="003D3A6E"/>
    <w:rsid w:val="003D6A83"/>
    <w:rsid w:val="003F16B2"/>
    <w:rsid w:val="004178A3"/>
    <w:rsid w:val="004C4EFA"/>
    <w:rsid w:val="004D0453"/>
    <w:rsid w:val="004D7E2F"/>
    <w:rsid w:val="004E43CA"/>
    <w:rsid w:val="00536BDD"/>
    <w:rsid w:val="005564E6"/>
    <w:rsid w:val="005833BA"/>
    <w:rsid w:val="005911D1"/>
    <w:rsid w:val="005B7FE4"/>
    <w:rsid w:val="005F3A92"/>
    <w:rsid w:val="00603FDF"/>
    <w:rsid w:val="00627578"/>
    <w:rsid w:val="00675439"/>
    <w:rsid w:val="006867E6"/>
    <w:rsid w:val="00693B7A"/>
    <w:rsid w:val="006A15C5"/>
    <w:rsid w:val="006A4727"/>
    <w:rsid w:val="006C5795"/>
    <w:rsid w:val="00723FE5"/>
    <w:rsid w:val="0072416E"/>
    <w:rsid w:val="00736ECC"/>
    <w:rsid w:val="00760B42"/>
    <w:rsid w:val="0077484C"/>
    <w:rsid w:val="00791B8E"/>
    <w:rsid w:val="007950F4"/>
    <w:rsid w:val="007A135A"/>
    <w:rsid w:val="007A7B9D"/>
    <w:rsid w:val="007E4F45"/>
    <w:rsid w:val="00810B56"/>
    <w:rsid w:val="008253C9"/>
    <w:rsid w:val="008436A1"/>
    <w:rsid w:val="008446C8"/>
    <w:rsid w:val="00862B5A"/>
    <w:rsid w:val="00872F2E"/>
    <w:rsid w:val="0087410E"/>
    <w:rsid w:val="00880D46"/>
    <w:rsid w:val="0088291C"/>
    <w:rsid w:val="00896FFA"/>
    <w:rsid w:val="008D1EE7"/>
    <w:rsid w:val="00905DD8"/>
    <w:rsid w:val="00913EAB"/>
    <w:rsid w:val="00982C0F"/>
    <w:rsid w:val="00986DA2"/>
    <w:rsid w:val="00991D1F"/>
    <w:rsid w:val="009C131D"/>
    <w:rsid w:val="00A0752D"/>
    <w:rsid w:val="00A26E56"/>
    <w:rsid w:val="00A95204"/>
    <w:rsid w:val="00AC3730"/>
    <w:rsid w:val="00AD3CA0"/>
    <w:rsid w:val="00B04944"/>
    <w:rsid w:val="00B13531"/>
    <w:rsid w:val="00B15D45"/>
    <w:rsid w:val="00B368FC"/>
    <w:rsid w:val="00BB180E"/>
    <w:rsid w:val="00BD3568"/>
    <w:rsid w:val="00BE3B9A"/>
    <w:rsid w:val="00BE42E2"/>
    <w:rsid w:val="00C00FCD"/>
    <w:rsid w:val="00C3604D"/>
    <w:rsid w:val="00C54445"/>
    <w:rsid w:val="00C8073D"/>
    <w:rsid w:val="00CA1E56"/>
    <w:rsid w:val="00CE3B28"/>
    <w:rsid w:val="00D249E6"/>
    <w:rsid w:val="00D3761C"/>
    <w:rsid w:val="00D40318"/>
    <w:rsid w:val="00D54156"/>
    <w:rsid w:val="00D577F0"/>
    <w:rsid w:val="00D716EC"/>
    <w:rsid w:val="00D732BE"/>
    <w:rsid w:val="00D86DD5"/>
    <w:rsid w:val="00DA33BC"/>
    <w:rsid w:val="00DB1A6E"/>
    <w:rsid w:val="00DE77F7"/>
    <w:rsid w:val="00E00E4F"/>
    <w:rsid w:val="00E50DCD"/>
    <w:rsid w:val="00E609DB"/>
    <w:rsid w:val="00E7628F"/>
    <w:rsid w:val="00EC4623"/>
    <w:rsid w:val="00ED78C2"/>
    <w:rsid w:val="00EF35E9"/>
    <w:rsid w:val="00EF70A2"/>
    <w:rsid w:val="00F4064F"/>
    <w:rsid w:val="00F7485F"/>
    <w:rsid w:val="00F91F8A"/>
    <w:rsid w:val="00FC010F"/>
    <w:rsid w:val="00FD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3C00"/>
  <w15:chartTrackingRefBased/>
  <w15:docId w15:val="{6BC71E00-98CB-413F-9D65-1A763AA5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1F8A"/>
    <w:rPr>
      <w:color w:val="808080"/>
    </w:rPr>
  </w:style>
  <w:style w:type="table" w:styleId="a4">
    <w:name w:val="Table Grid"/>
    <w:basedOn w:val="a1"/>
    <w:uiPriority w:val="39"/>
    <w:rsid w:val="007E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ΛΕΩΝΙΔΑΣ ΓΟΜΑΤΟΣ</cp:lastModifiedBy>
  <cp:revision>4</cp:revision>
  <cp:lastPrinted>2024-04-20T17:27:00Z</cp:lastPrinted>
  <dcterms:created xsi:type="dcterms:W3CDTF">2024-04-20T17:18:00Z</dcterms:created>
  <dcterms:modified xsi:type="dcterms:W3CDTF">2024-04-20T17:29:00Z</dcterms:modified>
</cp:coreProperties>
</file>