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BC59AF" w14:textId="0ADFFE0C" w:rsidR="004D4B47" w:rsidRPr="002A7AD8" w:rsidRDefault="004D4B47" w:rsidP="00A4512E">
      <w:pPr>
        <w:jc w:val="both"/>
        <w:rPr>
          <w:lang w:val="el-GR"/>
        </w:rPr>
      </w:pPr>
      <w:r w:rsidRPr="002A7AD8">
        <w:rPr>
          <w:lang w:val="el-GR"/>
        </w:rPr>
        <w:t>ΘΕΜΑ 4</w:t>
      </w:r>
      <w:r w:rsidR="00093BC2">
        <w:rPr>
          <w:lang w:val="el-GR"/>
        </w:rPr>
        <w:t>ο</w:t>
      </w:r>
    </w:p>
    <w:p w14:paraId="3A8A4ADA" w14:textId="14767DFD" w:rsidR="005D16A1" w:rsidRPr="005E45CF" w:rsidRDefault="005E45CF" w:rsidP="00A4512E">
      <w:pPr>
        <w:jc w:val="both"/>
        <w:rPr>
          <w:u w:val="single"/>
          <w:lang w:val="el-GR"/>
        </w:rPr>
      </w:pPr>
      <w:r w:rsidRPr="005E45CF">
        <w:rPr>
          <w:u w:val="single"/>
          <w:lang w:val="el-GR"/>
        </w:rPr>
        <w:t>Σωστή απάντηση:</w:t>
      </w:r>
    </w:p>
    <w:p w14:paraId="6A816E8B" w14:textId="77777777" w:rsidR="00314362" w:rsidRPr="002A7AD8" w:rsidRDefault="005D16A1" w:rsidP="00A4512E">
      <w:pPr>
        <w:jc w:val="both"/>
        <w:rPr>
          <w:lang w:val="el-GR"/>
        </w:rPr>
      </w:pPr>
      <w:r w:rsidRPr="002A7AD8">
        <w:rPr>
          <w:lang w:val="el-GR"/>
        </w:rPr>
        <w:t xml:space="preserve">1. Η επικοινωνία με την </w:t>
      </w:r>
      <w:r w:rsidRPr="002A7AD8">
        <w:rPr>
          <w:u w:val="single"/>
          <w:lang w:val="el-GR"/>
        </w:rPr>
        <w:t>τεχνική</w:t>
      </w:r>
      <w:r w:rsidRPr="002A7AD8">
        <w:rPr>
          <w:lang w:val="el-GR"/>
        </w:rPr>
        <w:t xml:space="preserve"> </w:t>
      </w:r>
      <w:r w:rsidRPr="002A7AD8">
        <w:rPr>
          <w:u w:val="single"/>
          <w:lang w:val="el-GR"/>
        </w:rPr>
        <w:t>μεταγωγής κυκλώματος</w:t>
      </w:r>
      <w:r w:rsidRPr="002A7AD8">
        <w:rPr>
          <w:lang w:val="el-GR"/>
        </w:rPr>
        <w:t xml:space="preserve"> αποτελείται από 3 φάσεις: </w:t>
      </w:r>
      <w:r w:rsidRPr="002A7AD8">
        <w:rPr>
          <w:u w:val="single"/>
          <w:lang w:val="el-GR"/>
        </w:rPr>
        <w:t>αποκατάσταση κυκλώματος</w:t>
      </w:r>
      <w:r w:rsidRPr="002A7AD8">
        <w:rPr>
          <w:lang w:val="el-GR"/>
        </w:rPr>
        <w:t xml:space="preserve">, </w:t>
      </w:r>
      <w:r w:rsidRPr="002A7AD8">
        <w:rPr>
          <w:u w:val="single"/>
          <w:lang w:val="el-GR"/>
        </w:rPr>
        <w:t>μεταφορά πληροφορίας</w:t>
      </w:r>
      <w:r w:rsidRPr="002A7AD8">
        <w:rPr>
          <w:lang w:val="el-GR"/>
        </w:rPr>
        <w:t xml:space="preserve">, </w:t>
      </w:r>
      <w:r w:rsidRPr="002A7AD8">
        <w:rPr>
          <w:u w:val="single"/>
          <w:lang w:val="el-GR"/>
        </w:rPr>
        <w:t>τερματισμός κυκλώματος</w:t>
      </w:r>
      <w:r w:rsidRPr="002A7AD8">
        <w:rPr>
          <w:lang w:val="el-GR"/>
        </w:rPr>
        <w:t xml:space="preserve">. </w:t>
      </w:r>
    </w:p>
    <w:p w14:paraId="37F3726A" w14:textId="77777777" w:rsidR="00314362" w:rsidRPr="002A7AD8" w:rsidRDefault="005D16A1" w:rsidP="00A4512E">
      <w:pPr>
        <w:jc w:val="both"/>
        <w:rPr>
          <w:lang w:val="el-GR"/>
        </w:rPr>
      </w:pPr>
      <w:r w:rsidRPr="002A7AD8">
        <w:rPr>
          <w:lang w:val="el-GR"/>
        </w:rPr>
        <w:t xml:space="preserve">2. Στην τεχνική </w:t>
      </w:r>
      <w:r w:rsidRPr="002A7AD8">
        <w:rPr>
          <w:u w:val="single"/>
          <w:lang w:val="el-GR"/>
        </w:rPr>
        <w:t>μεταγωγής πακέτου</w:t>
      </w:r>
      <w:r w:rsidRPr="002A7AD8">
        <w:rPr>
          <w:lang w:val="el-GR"/>
        </w:rPr>
        <w:t xml:space="preserve"> το μήνυμα τεμαχίζεται σε μικρότερα μηνύματα των 1000 </w:t>
      </w:r>
      <w:r w:rsidRPr="002A7AD8">
        <w:rPr>
          <w:u w:val="single"/>
        </w:rPr>
        <w:t>bytes</w:t>
      </w:r>
      <w:r w:rsidRPr="002A7AD8">
        <w:rPr>
          <w:lang w:val="el-GR"/>
        </w:rPr>
        <w:t xml:space="preserve"> και αφού σε κάθε ένα από αυτά προστεθούν η </w:t>
      </w:r>
      <w:r w:rsidRPr="002A7AD8">
        <w:rPr>
          <w:u w:val="single"/>
          <w:lang w:val="el-GR"/>
        </w:rPr>
        <w:t>διεύθυνση προορισμού</w:t>
      </w:r>
      <w:r w:rsidRPr="002A7AD8">
        <w:rPr>
          <w:lang w:val="el-GR"/>
        </w:rPr>
        <w:t xml:space="preserve"> και ο αριθμός σειράς εισέρχονται στο δίκτυο προς μετάδοση. </w:t>
      </w:r>
    </w:p>
    <w:p w14:paraId="6BB63B90" w14:textId="77777777" w:rsidR="00314362" w:rsidRPr="002A7AD8" w:rsidRDefault="005D16A1" w:rsidP="00A4512E">
      <w:pPr>
        <w:jc w:val="both"/>
        <w:rPr>
          <w:lang w:val="el-GR"/>
        </w:rPr>
      </w:pPr>
      <w:r w:rsidRPr="002A7AD8">
        <w:rPr>
          <w:lang w:val="el-GR"/>
        </w:rPr>
        <w:t>3. Στην</w:t>
      </w:r>
      <w:r w:rsidRPr="002A7AD8">
        <w:rPr>
          <w:u w:val="single"/>
          <w:lang w:val="el-GR"/>
        </w:rPr>
        <w:t xml:space="preserve"> τεχνική</w:t>
      </w:r>
      <w:r w:rsidRPr="002A7AD8">
        <w:rPr>
          <w:lang w:val="el-GR"/>
        </w:rPr>
        <w:t xml:space="preserve"> μεταγωγής πακέτου υπάρχου δύο μέθοδοι δρομολόγησης: το </w:t>
      </w:r>
      <w:r w:rsidRPr="002A7AD8">
        <w:rPr>
          <w:u w:val="single"/>
          <w:lang w:val="el-GR"/>
        </w:rPr>
        <w:t>αυτοδύναμο</w:t>
      </w:r>
      <w:r w:rsidRPr="002A7AD8">
        <w:rPr>
          <w:lang w:val="el-GR"/>
        </w:rPr>
        <w:t xml:space="preserve"> </w:t>
      </w:r>
      <w:r w:rsidRPr="002A7AD8">
        <w:rPr>
          <w:u w:val="single"/>
          <w:lang w:val="el-GR"/>
        </w:rPr>
        <w:t>πακέτο</w:t>
      </w:r>
      <w:r w:rsidRPr="002A7AD8">
        <w:rPr>
          <w:lang w:val="el-GR"/>
        </w:rPr>
        <w:t xml:space="preserve"> και το </w:t>
      </w:r>
      <w:r w:rsidRPr="002A7AD8">
        <w:rPr>
          <w:u w:val="single"/>
          <w:lang w:val="el-GR"/>
        </w:rPr>
        <w:t>νοητό κύκλωμα</w:t>
      </w:r>
      <w:r w:rsidRPr="002A7AD8">
        <w:rPr>
          <w:lang w:val="el-GR"/>
        </w:rPr>
        <w:t xml:space="preserve">. </w:t>
      </w:r>
    </w:p>
    <w:p w14:paraId="35FBB6C7" w14:textId="77777777" w:rsidR="00314362" w:rsidRPr="002A7AD8" w:rsidRDefault="005D16A1" w:rsidP="00A4512E">
      <w:pPr>
        <w:jc w:val="both"/>
        <w:rPr>
          <w:lang w:val="el-GR"/>
        </w:rPr>
      </w:pPr>
      <w:r w:rsidRPr="002A7AD8">
        <w:rPr>
          <w:lang w:val="el-GR"/>
        </w:rPr>
        <w:t>4. Η</w:t>
      </w:r>
      <w:r w:rsidRPr="002A7AD8">
        <w:rPr>
          <w:u w:val="single"/>
          <w:lang w:val="el-GR"/>
        </w:rPr>
        <w:t xml:space="preserve"> τεχνική</w:t>
      </w:r>
      <w:r w:rsidRPr="002A7AD8">
        <w:rPr>
          <w:lang w:val="el-GR"/>
        </w:rPr>
        <w:t xml:space="preserve"> μεταγωγής κυκλώματος εφαρμόζεται στην μετάδοση</w:t>
      </w:r>
      <w:r w:rsidRPr="002A7AD8">
        <w:rPr>
          <w:u w:val="single"/>
          <w:lang w:val="el-GR"/>
        </w:rPr>
        <w:t xml:space="preserve"> φωνής</w:t>
      </w:r>
      <w:r w:rsidRPr="002A7AD8">
        <w:rPr>
          <w:lang w:val="el-GR"/>
        </w:rPr>
        <w:t xml:space="preserve"> και</w:t>
      </w:r>
      <w:r w:rsidRPr="002A7AD8">
        <w:rPr>
          <w:u w:val="single"/>
          <w:lang w:val="el-GR"/>
        </w:rPr>
        <w:t xml:space="preserve"> εικόνας</w:t>
      </w:r>
      <w:r w:rsidRPr="002A7AD8">
        <w:rPr>
          <w:lang w:val="el-GR"/>
        </w:rPr>
        <w:t xml:space="preserve">. </w:t>
      </w:r>
    </w:p>
    <w:p w14:paraId="4F40015D" w14:textId="77777777" w:rsidR="00314362" w:rsidRPr="002A7AD8" w:rsidRDefault="005D16A1" w:rsidP="00A4512E">
      <w:pPr>
        <w:jc w:val="both"/>
        <w:rPr>
          <w:lang w:val="el-GR"/>
        </w:rPr>
      </w:pPr>
      <w:r w:rsidRPr="002A7AD8">
        <w:rPr>
          <w:lang w:val="el-GR"/>
        </w:rPr>
        <w:t>5. Η</w:t>
      </w:r>
      <w:r w:rsidRPr="002A7AD8">
        <w:rPr>
          <w:u w:val="single"/>
          <w:lang w:val="el-GR"/>
        </w:rPr>
        <w:t xml:space="preserve"> τεχνική</w:t>
      </w:r>
      <w:r w:rsidRPr="002A7AD8">
        <w:rPr>
          <w:lang w:val="el-GR"/>
        </w:rPr>
        <w:t xml:space="preserve"> </w:t>
      </w:r>
      <w:r w:rsidRPr="002A7AD8">
        <w:rPr>
          <w:u w:val="single"/>
          <w:lang w:val="el-GR"/>
        </w:rPr>
        <w:t>μεταγωγής πακέτου</w:t>
      </w:r>
      <w:r w:rsidRPr="002A7AD8">
        <w:rPr>
          <w:lang w:val="el-GR"/>
        </w:rPr>
        <w:t xml:space="preserve"> εφαρμόζεται εκεί όπου η μετάδοση πληροφορίας είναι σύντομη και με χωρίς σταθερό ρυθμό μετάδοσης. </w:t>
      </w:r>
    </w:p>
    <w:p w14:paraId="666664DC" w14:textId="149FBDC6" w:rsidR="005D16A1" w:rsidRPr="002A7AD8" w:rsidRDefault="005D16A1" w:rsidP="00A4512E">
      <w:pPr>
        <w:jc w:val="both"/>
        <w:rPr>
          <w:lang w:val="el-GR"/>
        </w:rPr>
      </w:pPr>
      <w:r w:rsidRPr="002A7AD8">
        <w:rPr>
          <w:lang w:val="el-GR"/>
        </w:rPr>
        <w:t>6. Στο παρακάτω σχήμα απεικονίζεται η προώθηση πληροφορίας με την</w:t>
      </w:r>
      <w:r w:rsidRPr="002A7AD8">
        <w:rPr>
          <w:u w:val="single"/>
          <w:lang w:val="el-GR"/>
        </w:rPr>
        <w:t xml:space="preserve"> τεχνική</w:t>
      </w:r>
      <w:r w:rsidRPr="002A7AD8">
        <w:rPr>
          <w:lang w:val="el-GR"/>
        </w:rPr>
        <w:t xml:space="preserve">: </w:t>
      </w:r>
      <w:r w:rsidRPr="002A7AD8">
        <w:rPr>
          <w:u w:val="single"/>
          <w:lang w:val="el-GR"/>
        </w:rPr>
        <w:t>αυτοδύναμο</w:t>
      </w:r>
      <w:r w:rsidRPr="002A7AD8">
        <w:rPr>
          <w:lang w:val="el-GR"/>
        </w:rPr>
        <w:t xml:space="preserve"> </w:t>
      </w:r>
      <w:r w:rsidRPr="002A7AD8">
        <w:rPr>
          <w:u w:val="single"/>
          <w:lang w:val="el-GR"/>
        </w:rPr>
        <w:t>πακέτο</w:t>
      </w:r>
      <w:r w:rsidRPr="002A7AD8">
        <w:rPr>
          <w:lang w:val="el-GR"/>
        </w:rPr>
        <w:t>.</w:t>
      </w:r>
    </w:p>
    <w:p w14:paraId="3DF58F3E" w14:textId="77777777" w:rsidR="00314362" w:rsidRPr="002A7AD8" w:rsidRDefault="005D16A1" w:rsidP="00A4512E">
      <w:pPr>
        <w:jc w:val="both"/>
        <w:rPr>
          <w:lang w:val="el-GR"/>
        </w:rPr>
      </w:pPr>
      <w:r w:rsidRPr="002A7AD8">
        <w:rPr>
          <w:lang w:val="el-GR"/>
        </w:rPr>
        <w:t xml:space="preserve">7. Χαρακτηριστική περίπτωση αυτοδύναμου πακέτου είναι το </w:t>
      </w:r>
      <w:r w:rsidRPr="002A7AD8">
        <w:rPr>
          <w:u w:val="single"/>
          <w:lang w:val="el-GR"/>
        </w:rPr>
        <w:t xml:space="preserve">δίκτυο </w:t>
      </w:r>
      <w:r w:rsidRPr="002A7AD8">
        <w:rPr>
          <w:u w:val="single"/>
        </w:rPr>
        <w:t>TCP</w:t>
      </w:r>
      <w:r w:rsidRPr="002A7AD8">
        <w:rPr>
          <w:u w:val="single"/>
          <w:lang w:val="el-GR"/>
        </w:rPr>
        <w:t xml:space="preserve"> / </w:t>
      </w:r>
      <w:r w:rsidRPr="002A7AD8">
        <w:rPr>
          <w:u w:val="single"/>
        </w:rPr>
        <w:t>IP</w:t>
      </w:r>
      <w:r w:rsidRPr="002A7AD8">
        <w:rPr>
          <w:lang w:val="el-GR"/>
        </w:rPr>
        <w:t xml:space="preserve">. </w:t>
      </w:r>
    </w:p>
    <w:p w14:paraId="597443C5" w14:textId="77777777" w:rsidR="00314362" w:rsidRPr="002A7AD8" w:rsidRDefault="005D16A1" w:rsidP="00A4512E">
      <w:pPr>
        <w:jc w:val="both"/>
        <w:rPr>
          <w:lang w:val="el-GR"/>
        </w:rPr>
      </w:pPr>
      <w:r w:rsidRPr="002A7AD8">
        <w:rPr>
          <w:lang w:val="el-GR"/>
        </w:rPr>
        <w:t xml:space="preserve">8. Στην μέθοδο του </w:t>
      </w:r>
      <w:r w:rsidRPr="002A7AD8">
        <w:rPr>
          <w:u w:val="single"/>
          <w:lang w:val="el-GR"/>
        </w:rPr>
        <w:t>νοητού κυκλώματος</w:t>
      </w:r>
      <w:r w:rsidRPr="002A7AD8">
        <w:rPr>
          <w:lang w:val="el-GR"/>
        </w:rPr>
        <w:t xml:space="preserve"> πριν την προώθηση των μηνυμάτων επιλέγεται η </w:t>
      </w:r>
      <w:r w:rsidRPr="002A7AD8">
        <w:rPr>
          <w:u w:val="single"/>
          <w:lang w:val="el-GR"/>
        </w:rPr>
        <w:t>καλύτερη διαδρομή</w:t>
      </w:r>
      <w:r w:rsidRPr="002A7AD8">
        <w:rPr>
          <w:lang w:val="el-GR"/>
        </w:rPr>
        <w:t xml:space="preserve"> την οποία και όλα τα πακέτα ακολουθούν από την έναρξη της μετάδοσης ως τον τερματισμό της σύνδεσης. </w:t>
      </w:r>
    </w:p>
    <w:p w14:paraId="560F1AC6" w14:textId="77777777" w:rsidR="00314362" w:rsidRPr="002A7AD8" w:rsidRDefault="005D16A1" w:rsidP="00A4512E">
      <w:pPr>
        <w:jc w:val="both"/>
        <w:rPr>
          <w:lang w:val="el-GR"/>
        </w:rPr>
      </w:pPr>
      <w:r w:rsidRPr="002A7AD8">
        <w:rPr>
          <w:lang w:val="el-GR"/>
        </w:rPr>
        <w:t xml:space="preserve">9. </w:t>
      </w:r>
      <w:r w:rsidRPr="002A7AD8">
        <w:rPr>
          <w:u w:val="single"/>
          <w:lang w:val="el-GR"/>
        </w:rPr>
        <w:t>Πλεονεκτήματα</w:t>
      </w:r>
      <w:r w:rsidRPr="002A7AD8">
        <w:rPr>
          <w:lang w:val="el-GR"/>
        </w:rPr>
        <w:t xml:space="preserve"> της μεθόδου του αυτοδύναμου πακέτου είναι: η καλύτερη </w:t>
      </w:r>
      <w:r w:rsidRPr="002A7AD8">
        <w:rPr>
          <w:u w:val="single"/>
          <w:lang w:val="el-GR"/>
        </w:rPr>
        <w:t>αξιοποίηση  δικτύου</w:t>
      </w:r>
      <w:r w:rsidRPr="002A7AD8">
        <w:rPr>
          <w:lang w:val="el-GR"/>
        </w:rPr>
        <w:t xml:space="preserve"> και η </w:t>
      </w:r>
      <w:r w:rsidRPr="002A7AD8">
        <w:rPr>
          <w:u w:val="single"/>
          <w:lang w:val="el-GR"/>
        </w:rPr>
        <w:t>αυξημένη αξιοπιστία.</w:t>
      </w:r>
      <w:r w:rsidRPr="002A7AD8">
        <w:rPr>
          <w:lang w:val="el-GR"/>
        </w:rPr>
        <w:t xml:space="preserve"> </w:t>
      </w:r>
    </w:p>
    <w:p w14:paraId="013839B2" w14:textId="5C58CF21" w:rsidR="005D16A1" w:rsidRPr="002A7AD8" w:rsidRDefault="005D16A1" w:rsidP="00A4512E">
      <w:pPr>
        <w:jc w:val="both"/>
        <w:rPr>
          <w:lang w:val="el-GR"/>
        </w:rPr>
      </w:pPr>
      <w:r w:rsidRPr="002A7AD8">
        <w:rPr>
          <w:lang w:val="el-GR"/>
        </w:rPr>
        <w:t>10. Στην</w:t>
      </w:r>
      <w:r w:rsidRPr="002A7AD8">
        <w:rPr>
          <w:u w:val="single"/>
          <w:lang w:val="el-GR"/>
        </w:rPr>
        <w:t xml:space="preserve"> μεταγωγή κυκλώματος</w:t>
      </w:r>
      <w:r w:rsidRPr="002A7AD8">
        <w:rPr>
          <w:lang w:val="el-GR"/>
        </w:rPr>
        <w:t xml:space="preserve"> για να επικοινωνήσουν δύο σταθμοί </w:t>
      </w:r>
      <w:r w:rsidRPr="002A7AD8">
        <w:rPr>
          <w:u w:val="single"/>
          <w:lang w:val="el-GR"/>
        </w:rPr>
        <w:t>αποκαθίσταται</w:t>
      </w:r>
      <w:r w:rsidRPr="002A7AD8">
        <w:rPr>
          <w:lang w:val="el-GR"/>
        </w:rPr>
        <w:t xml:space="preserve"> πρώτα μία </w:t>
      </w:r>
      <w:r w:rsidRPr="002A7AD8">
        <w:rPr>
          <w:u w:val="single"/>
          <w:lang w:val="el-GR"/>
        </w:rPr>
        <w:t>αποκλειστική</w:t>
      </w:r>
      <w:r w:rsidRPr="002A7AD8">
        <w:rPr>
          <w:lang w:val="el-GR"/>
        </w:rPr>
        <w:t xml:space="preserve"> </w:t>
      </w:r>
      <w:r w:rsidRPr="002A7AD8">
        <w:rPr>
          <w:u w:val="single"/>
          <w:lang w:val="el-GR"/>
        </w:rPr>
        <w:t>φυσική σταθερή σύνδεση</w:t>
      </w:r>
      <w:r w:rsidRPr="002A7AD8">
        <w:rPr>
          <w:lang w:val="el-GR"/>
        </w:rPr>
        <w:t xml:space="preserve"> μεταξύ τους, που διατηρείται καθ’ όλη την διάρκεια της επικοινωνίας.</w:t>
      </w:r>
    </w:p>
    <w:p w14:paraId="52CB92F6" w14:textId="77777777" w:rsidR="00CC4390" w:rsidRPr="002A7AD8" w:rsidRDefault="00CC4390" w:rsidP="00A4512E">
      <w:pPr>
        <w:jc w:val="both"/>
        <w:rPr>
          <w:lang w:val="el-GR"/>
        </w:rPr>
      </w:pPr>
    </w:p>
    <w:sectPr w:rsidR="00CC4390" w:rsidRPr="002A7A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D3A1C"/>
    <w:multiLevelType w:val="hybridMultilevel"/>
    <w:tmpl w:val="1C9AA6B6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006B0"/>
    <w:multiLevelType w:val="hybridMultilevel"/>
    <w:tmpl w:val="8AD4643A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14C64"/>
    <w:multiLevelType w:val="hybridMultilevel"/>
    <w:tmpl w:val="A7C842B4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355A5"/>
    <w:multiLevelType w:val="hybridMultilevel"/>
    <w:tmpl w:val="A7C842B4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74B8C"/>
    <w:multiLevelType w:val="hybridMultilevel"/>
    <w:tmpl w:val="A7C842B4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87C21"/>
    <w:multiLevelType w:val="hybridMultilevel"/>
    <w:tmpl w:val="A7C842B4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3347BA"/>
    <w:multiLevelType w:val="hybridMultilevel"/>
    <w:tmpl w:val="B742EADC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972748">
    <w:abstractNumId w:val="3"/>
  </w:num>
  <w:num w:numId="2" w16cid:durableId="483816775">
    <w:abstractNumId w:val="6"/>
  </w:num>
  <w:num w:numId="3" w16cid:durableId="2027977393">
    <w:abstractNumId w:val="4"/>
  </w:num>
  <w:num w:numId="4" w16cid:durableId="822894005">
    <w:abstractNumId w:val="1"/>
  </w:num>
  <w:num w:numId="5" w16cid:durableId="1748459391">
    <w:abstractNumId w:val="2"/>
  </w:num>
  <w:num w:numId="6" w16cid:durableId="260912835">
    <w:abstractNumId w:val="0"/>
  </w:num>
  <w:num w:numId="7" w16cid:durableId="13429765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827"/>
    <w:rsid w:val="00093BC2"/>
    <w:rsid w:val="00132E50"/>
    <w:rsid w:val="002A7AD8"/>
    <w:rsid w:val="00314362"/>
    <w:rsid w:val="00315827"/>
    <w:rsid w:val="00384CD5"/>
    <w:rsid w:val="003D1546"/>
    <w:rsid w:val="004200AB"/>
    <w:rsid w:val="00457DA8"/>
    <w:rsid w:val="004761F3"/>
    <w:rsid w:val="004959CC"/>
    <w:rsid w:val="004D4B47"/>
    <w:rsid w:val="00507C8A"/>
    <w:rsid w:val="005C3C6A"/>
    <w:rsid w:val="005D16A1"/>
    <w:rsid w:val="005E45CF"/>
    <w:rsid w:val="006150C3"/>
    <w:rsid w:val="007A43D2"/>
    <w:rsid w:val="00812171"/>
    <w:rsid w:val="00867F03"/>
    <w:rsid w:val="008C6D30"/>
    <w:rsid w:val="008D48B4"/>
    <w:rsid w:val="009C5967"/>
    <w:rsid w:val="00A1513D"/>
    <w:rsid w:val="00A420DC"/>
    <w:rsid w:val="00A4512E"/>
    <w:rsid w:val="00A51308"/>
    <w:rsid w:val="00AB1CF5"/>
    <w:rsid w:val="00AE4D2B"/>
    <w:rsid w:val="00BA066E"/>
    <w:rsid w:val="00CC4390"/>
    <w:rsid w:val="00CC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506B7"/>
  <w15:chartTrackingRefBased/>
  <w15:docId w15:val="{FC7CC966-1699-4FAE-95B2-A280A958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158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158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158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158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158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158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158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158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158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158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158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158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1582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1582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1582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1582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1582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158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158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15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158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15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158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1582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1582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1582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158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1582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158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217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Ioannis Chaidoulis</dc:creator>
  <cp:keywords/>
  <dc:description/>
  <cp:lastModifiedBy>Παγιάτης Χαράλαμπος</cp:lastModifiedBy>
  <cp:revision>28</cp:revision>
  <dcterms:created xsi:type="dcterms:W3CDTF">2024-03-30T10:57:00Z</dcterms:created>
  <dcterms:modified xsi:type="dcterms:W3CDTF">2024-04-15T08:31:00Z</dcterms:modified>
</cp:coreProperties>
</file>