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CB43" w14:textId="77777777" w:rsidR="0044025E" w:rsidRPr="00B37A07" w:rsidRDefault="0044025E" w:rsidP="0044025E">
      <w:pPr>
        <w:spacing w:after="0" w:line="36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b/>
          <w:bCs/>
          <w:kern w:val="0"/>
          <w:sz w:val="24"/>
          <w:szCs w:val="24"/>
          <w14:ligatures w14:val="none"/>
        </w:rPr>
        <w:t>ΕΝΔΕΙΚΤΙΚΕΣ ΑΠΑΝΤΗΣΕΙΣ</w:t>
      </w:r>
    </w:p>
    <w:p w14:paraId="0953B6BD" w14:textId="77777777" w:rsidR="0044025E" w:rsidRPr="00B37A07" w:rsidRDefault="0044025E" w:rsidP="0044025E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4.1.</w:t>
      </w:r>
    </w:p>
    <w:p w14:paraId="6B962BA0" w14:textId="77777777" w:rsidR="0044025E" w:rsidRPr="00B37A07" w:rsidRDefault="0044025E" w:rsidP="0044025E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1.  Πιο πλήρη διατροφή θα έχουν τα φυτά που θα λιπανθούν με το </w:t>
      </w:r>
      <w:proofErr w:type="spellStart"/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κομπόστ</w:t>
      </w:r>
      <w:proofErr w:type="spellEnd"/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 που θα παράγει ο βιοκαλλιεργητής Α. Αυτό διότι όσο περισσότερα είδη υλικών έχουμε βάλει στο σωρό του </w:t>
      </w:r>
      <w:proofErr w:type="spellStart"/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κομπόστ</w:t>
      </w:r>
      <w:proofErr w:type="spellEnd"/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, τόσο καλύτερο και πληρέστερο σε θρεπτικά συστατικά θα είναι το τελικό προϊόν και άρα και πιο πλήρης θα είναι η διατροφή των φυτών που θα λιπανθούν με αυτό.</w:t>
      </w:r>
    </w:p>
    <w:p w14:paraId="7B149773" w14:textId="77777777" w:rsidR="0044025E" w:rsidRPr="00B37A07" w:rsidRDefault="0044025E" w:rsidP="0044025E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B37A07">
        <w:rPr>
          <w:rFonts w:ascii="Calibri" w:eastAsia="Calibri" w:hAnsi="Calibri" w:cs="Calibri"/>
          <w:kern w:val="0"/>
          <w:sz w:val="24"/>
          <w:szCs w:val="24"/>
          <w14:ligatures w14:val="none"/>
        </w:rPr>
        <w:t>2.  Πρέπει να ποτίσουν τους σωρούς. Αυτό διότι, όταν οι επιφανειακοί σωροί είναι εκτεθειμένοι, το καλοκαίρι στον ήλιο, τότε μειώνεται η περιεχόμενη υγρασία τους. Η υγρασία ωστόσο πρέπει να διατηρείται γύρω στο 40-50%, ώστε οι μικροοργανισμοί να συνεχίζουν, όσο το δυνατό καλύτερα, τη δραστηριότητά τους.</w:t>
      </w:r>
    </w:p>
    <w:p w14:paraId="5CF5F442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25E"/>
    <w:rsid w:val="00003973"/>
    <w:rsid w:val="000275B6"/>
    <w:rsid w:val="00316C74"/>
    <w:rsid w:val="0044025E"/>
    <w:rsid w:val="00A32883"/>
    <w:rsid w:val="00AC02EB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2A67"/>
  <w15:chartTrackingRefBased/>
  <w15:docId w15:val="{8F307DC0-D35E-4C09-88E4-9BD82233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2024-04-14T14:18:00Z</dcterms:created>
  <dcterms:modified xsi:type="dcterms:W3CDTF">2024-04-14T14:19:00Z</dcterms:modified>
</cp:coreProperties>
</file>