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970F9" w14:textId="77777777" w:rsidR="007A2E2F" w:rsidRPr="007A2E2F" w:rsidRDefault="007A2E2F" w:rsidP="009B122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7A2E2F"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191FF9C5" w14:textId="77777777" w:rsidR="009B1228" w:rsidRPr="009B1228" w:rsidRDefault="009B1228" w:rsidP="009B122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B1228">
        <w:rPr>
          <w:b/>
          <w:bCs/>
          <w:sz w:val="24"/>
          <w:szCs w:val="24"/>
          <w:u w:val="single"/>
        </w:rPr>
        <w:t>Θέμα 4</w:t>
      </w:r>
      <w:r w:rsidRPr="009B1228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7ABDB0F6" w14:textId="77777777" w:rsidR="009B1228" w:rsidRDefault="009B1228" w:rsidP="005552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 w:rsidRPr="009B1228">
        <w:rPr>
          <w:rFonts w:cstheme="minorHAnsi"/>
          <w:b/>
          <w:bCs/>
          <w:color w:val="000000"/>
          <w:sz w:val="24"/>
          <w:szCs w:val="24"/>
        </w:rPr>
        <w:t xml:space="preserve">α. </w:t>
      </w:r>
      <w:r w:rsidR="00555292">
        <w:rPr>
          <w:rFonts w:cstheme="minorHAnsi"/>
          <w:color w:val="000000"/>
          <w:sz w:val="24"/>
          <w:szCs w:val="24"/>
        </w:rPr>
        <w:t>Οι απώλειες θερμότητας του παραθύρου υπολογίζονται μέσω του τύπου:</w:t>
      </w:r>
    </w:p>
    <w:p w14:paraId="5A3AC89F" w14:textId="2D474F56" w:rsidR="00555292" w:rsidRPr="002E46BF" w:rsidRDefault="00002416" w:rsidP="0055529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i/>
          <w:color w:val="000000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Κ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εσ</m:t>
                  </m:r>
                </m:sub>
              </m:s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εξ</m:t>
                  </m:r>
                </m:sub>
              </m:sSub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=3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2</m:t>
              </m:r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∙</m:t>
              </m:r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1</m:t>
              </m:r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18-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-2</m:t>
                  </m:r>
                </m:e>
              </m:d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=3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2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20⇒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παραθ.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=120kcal/h</m:t>
          </m:r>
        </m:oMath>
      </m:oMathPara>
    </w:p>
    <w:p w14:paraId="1C2F7453" w14:textId="77777777" w:rsidR="005A40B3" w:rsidRDefault="009B1228" w:rsidP="0024136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>
        <w:rPr>
          <w:b/>
          <w:bCs/>
          <w:sz w:val="24"/>
        </w:rPr>
        <w:t>β.</w:t>
      </w:r>
      <w:r w:rsidR="00B74F93" w:rsidRPr="00B74F93">
        <w:rPr>
          <w:b/>
          <w:bCs/>
          <w:sz w:val="24"/>
        </w:rPr>
        <w:t xml:space="preserve"> </w:t>
      </w:r>
      <w:r w:rsidR="00B74F93">
        <w:rPr>
          <w:rFonts w:cstheme="minorHAnsi"/>
          <w:color w:val="000000"/>
          <w:sz w:val="24"/>
          <w:szCs w:val="24"/>
        </w:rPr>
        <w:t>Οι απώλειες θερμότητας του τοίχου</w:t>
      </w:r>
      <w:r w:rsidR="007B0BDB">
        <w:rPr>
          <w:rFonts w:cstheme="minorHAnsi"/>
          <w:color w:val="000000"/>
          <w:sz w:val="24"/>
          <w:szCs w:val="24"/>
        </w:rPr>
        <w:t xml:space="preserve"> μεταξύ των χώρων Α και Δ</w:t>
      </w:r>
      <w:r w:rsidR="00B74F93">
        <w:rPr>
          <w:rFonts w:cstheme="minorHAnsi"/>
          <w:color w:val="000000"/>
          <w:sz w:val="24"/>
          <w:szCs w:val="24"/>
        </w:rPr>
        <w:t xml:space="preserve"> υπολογίζονται μέσω του τύπου</w:t>
      </w:r>
      <w:r>
        <w:rPr>
          <w:bCs/>
          <w:sz w:val="24"/>
        </w:rPr>
        <w:t>:</w:t>
      </w:r>
    </w:p>
    <w:p w14:paraId="638E5197" w14:textId="1F7AEA02" w:rsidR="005A40B3" w:rsidRDefault="00002416" w:rsidP="0024136A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m:oMathPara>
        <m:oMath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Κ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εσ</m:t>
                  </m:r>
                </m:sub>
              </m:s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</w:rPr>
                    <m:t>εξ</m:t>
                  </m:r>
                </m:sub>
              </m:sSub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=1,2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3</m:t>
              </m:r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∙</m:t>
              </m:r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3-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2</m:t>
                  </m:r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∙</m:t>
                  </m:r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1</m:t>
                  </m:r>
                </m:e>
              </m:d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18-</m:t>
              </m:r>
              <m:d>
                <m:dPr>
                  <m:ctrlPr>
                    <w:rPr>
                      <w:rFonts w:ascii="Cambria Math" w:hAnsi="Cambria Math" w:cstheme="minorHAnsi"/>
                      <w:i/>
                      <w:color w:val="000000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theme="minorHAnsi"/>
                      <w:color w:val="000000"/>
                      <w:sz w:val="24"/>
                      <w:szCs w:val="24"/>
                      <w:lang w:val="en-US"/>
                    </w:rPr>
                    <m:t>-2</m:t>
                  </m:r>
                </m:e>
              </m:d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=1,2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(9-2)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20⇒</m:t>
          </m:r>
          <m:sSub>
            <m:sSub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τοιχ.</m:t>
              </m:r>
            </m:sub>
          </m:sSub>
          <m:r>
            <w:rPr>
              <w:rFonts w:ascii="Cambria Math" w:hAnsi="Cambria Math" w:cstheme="minorHAnsi"/>
              <w:color w:val="000000"/>
              <w:sz w:val="24"/>
              <w:szCs w:val="24"/>
              <w:lang w:val="en-US"/>
            </w:rPr>
            <m:t>=168kcal/h</m:t>
          </m:r>
        </m:oMath>
      </m:oMathPara>
    </w:p>
    <w:p w14:paraId="6C20AABD" w14:textId="0FFFA10B" w:rsidR="007B0BDB" w:rsidRPr="00A8097E" w:rsidRDefault="007B0BDB" w:rsidP="00A8097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b/>
          <w:bCs/>
          <w:sz w:val="24"/>
        </w:rPr>
        <w:t>γ.</w:t>
      </w:r>
      <w:r w:rsidRPr="00B74F93">
        <w:rPr>
          <w:b/>
          <w:bCs/>
          <w:sz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Οι συνολ</w:t>
      </w:r>
      <w:r w:rsidR="00B415BC">
        <w:rPr>
          <w:rFonts w:cstheme="minorHAnsi"/>
          <w:color w:val="000000"/>
          <w:sz w:val="24"/>
          <w:szCs w:val="24"/>
        </w:rPr>
        <w:t>ικές απώλειες θερμότητας από το</w:t>
      </w:r>
      <w:r>
        <w:rPr>
          <w:rFonts w:cstheme="minorHAnsi"/>
          <w:color w:val="000000"/>
          <w:sz w:val="24"/>
          <w:szCs w:val="24"/>
        </w:rPr>
        <w:t xml:space="preserve"> χώρο Α στο χώρο Δ αποτελούνται από τις απώλειες θερμότητας του παραθύρου και του τοίχου. Οπότε:</w:t>
      </w:r>
      <w:r w:rsidR="005A513D">
        <w:rPr>
          <w:rFonts w:cstheme="minorHAnsi"/>
          <w:color w:val="000000"/>
          <w:sz w:val="24"/>
          <w:szCs w:val="24"/>
        </w:rPr>
        <w:tab/>
      </w:r>
    </w:p>
    <w:p w14:paraId="3C4314B7" w14:textId="36148A27" w:rsidR="009B1228" w:rsidRPr="00A8097E" w:rsidRDefault="00A8097E" w:rsidP="007F3F49">
      <w:pPr>
        <w:autoSpaceDE w:val="0"/>
        <w:autoSpaceDN w:val="0"/>
        <w:adjustRightInd w:val="0"/>
        <w:spacing w:after="0" w:line="360" w:lineRule="auto"/>
        <w:rPr>
          <w:bCs/>
          <w:i/>
          <w:sz w:val="24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</w:rPr>
                <m:t>ΑΔ</m:t>
              </m:r>
            </m:sub>
          </m:sSub>
          <m:r>
            <w:rPr>
              <w:rFonts w:ascii="Cambria Math" w:hAnsi="Cambria Math"/>
              <w:sz w:val="24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</w:rPr>
                <m:t>παραθ</m:t>
              </m:r>
            </m:sub>
          </m:sSub>
          <m:r>
            <w:rPr>
              <w:rFonts w:ascii="Cambria Math" w:hAnsi="Cambria Math"/>
              <w:sz w:val="24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</w:rPr>
                <m:t>Q</m:t>
              </m:r>
            </m:e>
            <m:sub>
              <m:r>
                <w:rPr>
                  <w:rFonts w:ascii="Cambria Math" w:hAnsi="Cambria Math"/>
                  <w:sz w:val="24"/>
                </w:rPr>
                <m:t>τοιχ</m:t>
              </m:r>
            </m:sub>
          </m:sSub>
          <m:r>
            <w:rPr>
              <w:rFonts w:ascii="Cambria Math" w:hAnsi="Cambria Math"/>
              <w:sz w:val="24"/>
            </w:rPr>
            <m:t xml:space="preserve">=120 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kcal</m:t>
              </m:r>
            </m:num>
            <m:den>
              <m:r>
                <w:rPr>
                  <w:rFonts w:ascii="Cambria Math" w:hAnsi="Cambria Math"/>
                  <w:sz w:val="24"/>
                </w:rPr>
                <m:t>h</m:t>
              </m:r>
            </m:den>
          </m:f>
          <m:r>
            <w:rPr>
              <w:rFonts w:ascii="Cambria Math" w:hAnsi="Cambria Math"/>
              <w:sz w:val="24"/>
            </w:rPr>
            <m:t>+168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kcal</m:t>
              </m:r>
            </m:num>
            <m:den>
              <m:r>
                <w:rPr>
                  <w:rFonts w:ascii="Cambria Math" w:hAnsi="Cambria Math"/>
                  <w:sz w:val="24"/>
                </w:rPr>
                <m:t>h</m:t>
              </m:r>
            </m:den>
          </m:f>
          <m:r>
            <w:rPr>
              <w:rFonts w:ascii="Cambria Math" w:hAnsi="Cambria Math"/>
              <w:sz w:val="24"/>
            </w:rPr>
            <m:t xml:space="preserve">=288 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kcal</m:t>
              </m:r>
            </m:num>
            <m:den>
              <m:r>
                <w:rPr>
                  <w:rFonts w:ascii="Cambria Math" w:hAnsi="Cambria Math"/>
                  <w:sz w:val="24"/>
                </w:rPr>
                <m:t>h</m:t>
              </m:r>
            </m:den>
          </m:f>
        </m:oMath>
      </m:oMathPara>
    </w:p>
    <w:sectPr w:rsidR="009B1228" w:rsidRPr="00A8097E" w:rsidSect="00B658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78822" w14:textId="77777777" w:rsidR="00002416" w:rsidRDefault="00002416" w:rsidP="00A8097E">
      <w:pPr>
        <w:spacing w:after="0" w:line="240" w:lineRule="auto"/>
      </w:pPr>
      <w:r>
        <w:separator/>
      </w:r>
    </w:p>
  </w:endnote>
  <w:endnote w:type="continuationSeparator" w:id="0">
    <w:p w14:paraId="7CE59C3F" w14:textId="77777777" w:rsidR="00002416" w:rsidRDefault="00002416" w:rsidP="00A80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C622" w14:textId="77777777" w:rsidR="00002416" w:rsidRDefault="00002416" w:rsidP="00A8097E">
      <w:pPr>
        <w:spacing w:after="0" w:line="240" w:lineRule="auto"/>
      </w:pPr>
      <w:r>
        <w:separator/>
      </w:r>
    </w:p>
  </w:footnote>
  <w:footnote w:type="continuationSeparator" w:id="0">
    <w:p w14:paraId="617EF003" w14:textId="77777777" w:rsidR="00002416" w:rsidRDefault="00002416" w:rsidP="00A80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416"/>
    <w:rsid w:val="00010BC2"/>
    <w:rsid w:val="00012751"/>
    <w:rsid w:val="000325AD"/>
    <w:rsid w:val="000E383C"/>
    <w:rsid w:val="00124A39"/>
    <w:rsid w:val="00137CD8"/>
    <w:rsid w:val="0015764B"/>
    <w:rsid w:val="00163BD2"/>
    <w:rsid w:val="00164CD6"/>
    <w:rsid w:val="00167768"/>
    <w:rsid w:val="001B27C8"/>
    <w:rsid w:val="001B5E3E"/>
    <w:rsid w:val="001D4574"/>
    <w:rsid w:val="001F492D"/>
    <w:rsid w:val="00204E23"/>
    <w:rsid w:val="002102E8"/>
    <w:rsid w:val="002367BB"/>
    <w:rsid w:val="0024136A"/>
    <w:rsid w:val="002A4590"/>
    <w:rsid w:val="002C2237"/>
    <w:rsid w:val="002D1E22"/>
    <w:rsid w:val="002E46BF"/>
    <w:rsid w:val="002F22D5"/>
    <w:rsid w:val="003005E1"/>
    <w:rsid w:val="003432D6"/>
    <w:rsid w:val="0037003D"/>
    <w:rsid w:val="00374B7F"/>
    <w:rsid w:val="00382300"/>
    <w:rsid w:val="003865FD"/>
    <w:rsid w:val="003D3F0C"/>
    <w:rsid w:val="003F2691"/>
    <w:rsid w:val="004241A4"/>
    <w:rsid w:val="00445820"/>
    <w:rsid w:val="00470226"/>
    <w:rsid w:val="0047170F"/>
    <w:rsid w:val="00477149"/>
    <w:rsid w:val="004E3846"/>
    <w:rsid w:val="005035E9"/>
    <w:rsid w:val="00511EF6"/>
    <w:rsid w:val="00527289"/>
    <w:rsid w:val="0053262C"/>
    <w:rsid w:val="00534EC7"/>
    <w:rsid w:val="00542115"/>
    <w:rsid w:val="00544024"/>
    <w:rsid w:val="00546B75"/>
    <w:rsid w:val="00555292"/>
    <w:rsid w:val="00565A8F"/>
    <w:rsid w:val="005704D6"/>
    <w:rsid w:val="00570FF3"/>
    <w:rsid w:val="00572E1B"/>
    <w:rsid w:val="005A40B3"/>
    <w:rsid w:val="005A513D"/>
    <w:rsid w:val="005D1695"/>
    <w:rsid w:val="005D23F0"/>
    <w:rsid w:val="005F6F66"/>
    <w:rsid w:val="00693FEB"/>
    <w:rsid w:val="006B003C"/>
    <w:rsid w:val="006B6EF7"/>
    <w:rsid w:val="006E7E66"/>
    <w:rsid w:val="006F09AB"/>
    <w:rsid w:val="007030C2"/>
    <w:rsid w:val="00706EB6"/>
    <w:rsid w:val="00711E41"/>
    <w:rsid w:val="00783E5A"/>
    <w:rsid w:val="00787824"/>
    <w:rsid w:val="007A2E2F"/>
    <w:rsid w:val="007A429E"/>
    <w:rsid w:val="007B0BDB"/>
    <w:rsid w:val="007B1DCE"/>
    <w:rsid w:val="007C1C85"/>
    <w:rsid w:val="007C37A6"/>
    <w:rsid w:val="007E37C6"/>
    <w:rsid w:val="007F3F49"/>
    <w:rsid w:val="008006F0"/>
    <w:rsid w:val="00847716"/>
    <w:rsid w:val="0087509D"/>
    <w:rsid w:val="008777AC"/>
    <w:rsid w:val="008C7560"/>
    <w:rsid w:val="008D4B67"/>
    <w:rsid w:val="008D5BA0"/>
    <w:rsid w:val="00952748"/>
    <w:rsid w:val="0096229A"/>
    <w:rsid w:val="00965BBD"/>
    <w:rsid w:val="009B1228"/>
    <w:rsid w:val="009C7AAA"/>
    <w:rsid w:val="009D2F16"/>
    <w:rsid w:val="009D5916"/>
    <w:rsid w:val="009F167D"/>
    <w:rsid w:val="009F3B39"/>
    <w:rsid w:val="009F40CB"/>
    <w:rsid w:val="009F60AD"/>
    <w:rsid w:val="00A31455"/>
    <w:rsid w:val="00A46E67"/>
    <w:rsid w:val="00A75B7D"/>
    <w:rsid w:val="00A8097E"/>
    <w:rsid w:val="00AA54CE"/>
    <w:rsid w:val="00AC21F5"/>
    <w:rsid w:val="00AE02CF"/>
    <w:rsid w:val="00B218F6"/>
    <w:rsid w:val="00B23230"/>
    <w:rsid w:val="00B30613"/>
    <w:rsid w:val="00B415BC"/>
    <w:rsid w:val="00B41C64"/>
    <w:rsid w:val="00B46F84"/>
    <w:rsid w:val="00B6583D"/>
    <w:rsid w:val="00B74F93"/>
    <w:rsid w:val="00BA7277"/>
    <w:rsid w:val="00BB3C2A"/>
    <w:rsid w:val="00BB3E9F"/>
    <w:rsid w:val="00BE3063"/>
    <w:rsid w:val="00C964ED"/>
    <w:rsid w:val="00C974FC"/>
    <w:rsid w:val="00CA7515"/>
    <w:rsid w:val="00CD45EF"/>
    <w:rsid w:val="00CE66C6"/>
    <w:rsid w:val="00CF3577"/>
    <w:rsid w:val="00D011BC"/>
    <w:rsid w:val="00D20BF4"/>
    <w:rsid w:val="00D36D60"/>
    <w:rsid w:val="00D63F9D"/>
    <w:rsid w:val="00D662CC"/>
    <w:rsid w:val="00D809FA"/>
    <w:rsid w:val="00D82543"/>
    <w:rsid w:val="00D84681"/>
    <w:rsid w:val="00DD4C57"/>
    <w:rsid w:val="00E04E44"/>
    <w:rsid w:val="00E126D8"/>
    <w:rsid w:val="00E4547B"/>
    <w:rsid w:val="00E81DBD"/>
    <w:rsid w:val="00E870F5"/>
    <w:rsid w:val="00E87325"/>
    <w:rsid w:val="00E92735"/>
    <w:rsid w:val="00E9668E"/>
    <w:rsid w:val="00F1445F"/>
    <w:rsid w:val="00F268BC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0237C"/>
  <w15:docId w15:val="{C578EB77-DC29-4010-8C7E-A4214482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A8097E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A8097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80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08357-AE48-40CB-B28B-0556807AC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ΔΗΜΗΤΡΙΟΣ ΚΟΛΙΤΣΑΣ</dc:creator>
  <cp:lastModifiedBy>anthi</cp:lastModifiedBy>
  <cp:revision>2</cp:revision>
  <dcterms:created xsi:type="dcterms:W3CDTF">2022-12-05T15:14:00Z</dcterms:created>
  <dcterms:modified xsi:type="dcterms:W3CDTF">2022-12-05T15:14:00Z</dcterms:modified>
</cp:coreProperties>
</file>