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AFBE2" w14:textId="77777777" w:rsidR="008A026C" w:rsidRDefault="008A026C" w:rsidP="008A026C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  <w:r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14:paraId="72DDF4BA" w14:textId="77777777" w:rsidR="008A026C" w:rsidRDefault="008A026C" w:rsidP="008A026C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Θέμα 4</w:t>
      </w:r>
      <w:r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07AA1887" w14:textId="77777777" w:rsidR="008A026C" w:rsidRDefault="008A026C" w:rsidP="008A026C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4.1</w:t>
      </w:r>
      <w:r w:rsidRPr="00080B61">
        <w:rPr>
          <w:rFonts w:cstheme="minorHAnsi"/>
          <w:b/>
          <w:bCs/>
          <w:color w:val="000000"/>
          <w:sz w:val="24"/>
          <w:szCs w:val="24"/>
        </w:rPr>
        <w:t xml:space="preserve"> </w:t>
      </w:r>
    </w:p>
    <w:p w14:paraId="48026580" w14:textId="71029DDC" w:rsidR="008A026C" w:rsidRPr="000A2228" w:rsidRDefault="00780C37" w:rsidP="008A026C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eastAsiaTheme="minorEastAsia" w:cstheme="minorHAnsi"/>
          <w:b/>
          <w:bCs/>
          <w:color w:val="000000"/>
          <w:sz w:val="24"/>
          <w:szCs w:val="24"/>
        </w:rPr>
        <w:t>α</w:t>
      </w:r>
      <w:r w:rsidR="008A026C">
        <w:rPr>
          <w:rFonts w:eastAsiaTheme="minorEastAsia" w:cstheme="minorHAnsi"/>
          <w:b/>
          <w:bCs/>
          <w:color w:val="000000"/>
          <w:sz w:val="24"/>
          <w:szCs w:val="24"/>
        </w:rPr>
        <w:t xml:space="preserve">) </w:t>
      </w:r>
      <w:r w:rsidR="008A026C">
        <w:rPr>
          <w:rFonts w:cstheme="minorHAnsi"/>
          <w:color w:val="000000"/>
          <w:sz w:val="24"/>
          <w:szCs w:val="24"/>
        </w:rPr>
        <w:t xml:space="preserve">Η διατομή του αεραγωγού είναι </w:t>
      </w:r>
      <w:r w:rsidR="008A026C">
        <w:rPr>
          <w:rFonts w:cstheme="minorHAnsi"/>
          <w:color w:val="000000"/>
          <w:sz w:val="24"/>
          <w:szCs w:val="24"/>
          <w:lang w:val="en-US"/>
        </w:rPr>
        <w:t>A</w:t>
      </w:r>
      <w:r w:rsidR="008A026C" w:rsidRPr="00080B61">
        <w:rPr>
          <w:rFonts w:cstheme="minorHAnsi"/>
          <w:color w:val="000000"/>
          <w:sz w:val="24"/>
          <w:szCs w:val="24"/>
        </w:rPr>
        <w:t xml:space="preserve"> = </w:t>
      </w:r>
      <w:r w:rsidR="000A2228" w:rsidRPr="000A2228">
        <w:rPr>
          <w:rFonts w:cstheme="minorHAnsi"/>
          <w:color w:val="000000"/>
          <w:sz w:val="24"/>
          <w:szCs w:val="24"/>
        </w:rPr>
        <w:t>0,6</w:t>
      </w:r>
      <w:r w:rsidR="008A026C" w:rsidRPr="00080B61">
        <w:rPr>
          <w:rFonts w:cstheme="minorHAnsi"/>
          <w:color w:val="000000"/>
          <w:sz w:val="24"/>
          <w:szCs w:val="24"/>
        </w:rPr>
        <w:t xml:space="preserve"> </w:t>
      </w:r>
      <w:r w:rsidR="008A026C">
        <w:rPr>
          <w:rFonts w:cstheme="minorHAnsi"/>
          <w:color w:val="000000"/>
          <w:sz w:val="24"/>
          <w:szCs w:val="24"/>
          <w:lang w:val="en-US"/>
        </w:rPr>
        <w:t>m</w:t>
      </w:r>
      <w:r w:rsidR="008A026C" w:rsidRPr="00080B61">
        <w:rPr>
          <w:rFonts w:cstheme="minorHAnsi"/>
          <w:color w:val="000000"/>
          <w:sz w:val="24"/>
          <w:szCs w:val="24"/>
        </w:rPr>
        <w:t xml:space="preserve"> </w:t>
      </w:r>
      <w:r w:rsidR="008A026C">
        <w:rPr>
          <w:rFonts w:cstheme="minorHAnsi"/>
          <w:color w:val="000000"/>
          <w:sz w:val="24"/>
          <w:szCs w:val="24"/>
        </w:rPr>
        <w:t>×</w:t>
      </w:r>
      <w:r w:rsidR="008A026C" w:rsidRPr="00080B61">
        <w:rPr>
          <w:rFonts w:cstheme="minorHAnsi"/>
          <w:color w:val="000000"/>
          <w:sz w:val="24"/>
          <w:szCs w:val="24"/>
        </w:rPr>
        <w:t xml:space="preserve"> </w:t>
      </w:r>
      <w:r w:rsidR="000A2228" w:rsidRPr="000A2228">
        <w:rPr>
          <w:rFonts w:cstheme="minorHAnsi"/>
          <w:color w:val="000000"/>
          <w:sz w:val="24"/>
          <w:szCs w:val="24"/>
        </w:rPr>
        <w:t>0,4</w:t>
      </w:r>
      <w:r w:rsidR="008A026C" w:rsidRPr="00080B61">
        <w:rPr>
          <w:rFonts w:cstheme="minorHAnsi"/>
          <w:color w:val="000000"/>
          <w:sz w:val="24"/>
          <w:szCs w:val="24"/>
        </w:rPr>
        <w:t xml:space="preserve"> </w:t>
      </w:r>
      <w:r w:rsidR="008A026C">
        <w:rPr>
          <w:rFonts w:cstheme="minorHAnsi"/>
          <w:color w:val="000000"/>
          <w:sz w:val="24"/>
          <w:szCs w:val="24"/>
          <w:lang w:val="en-US"/>
        </w:rPr>
        <w:t>m</w:t>
      </w:r>
      <w:r w:rsidR="008A026C" w:rsidRPr="00080B61">
        <w:rPr>
          <w:rFonts w:cstheme="minorHAnsi"/>
          <w:color w:val="000000"/>
          <w:sz w:val="24"/>
          <w:szCs w:val="24"/>
        </w:rPr>
        <w:t xml:space="preserve"> = </w:t>
      </w:r>
      <w:r w:rsidR="000A2228" w:rsidRPr="000A2228">
        <w:rPr>
          <w:rFonts w:cstheme="minorHAnsi"/>
          <w:color w:val="000000"/>
          <w:sz w:val="24"/>
          <w:szCs w:val="24"/>
        </w:rPr>
        <w:t>0,24</w:t>
      </w:r>
      <w:r w:rsidR="008A026C" w:rsidRPr="00080B61">
        <w:rPr>
          <w:rFonts w:cstheme="minorHAnsi"/>
          <w:color w:val="000000"/>
          <w:sz w:val="24"/>
          <w:szCs w:val="24"/>
        </w:rPr>
        <w:t xml:space="preserve"> </w:t>
      </w:r>
      <w:r w:rsidR="008A026C">
        <w:rPr>
          <w:rFonts w:cstheme="minorHAnsi"/>
          <w:color w:val="000000"/>
          <w:sz w:val="24"/>
          <w:szCs w:val="24"/>
          <w:lang w:val="en-US"/>
        </w:rPr>
        <w:t>m</w:t>
      </w:r>
      <w:r w:rsidR="008A026C" w:rsidRPr="00080B61">
        <w:rPr>
          <w:rFonts w:cstheme="minorHAnsi"/>
          <w:color w:val="000000"/>
          <w:sz w:val="24"/>
          <w:szCs w:val="24"/>
          <w:vertAlign w:val="superscript"/>
        </w:rPr>
        <w:t>2</w:t>
      </w:r>
      <w:r w:rsidR="000A2228" w:rsidRPr="000A2228">
        <w:rPr>
          <w:rFonts w:cstheme="minorHAnsi"/>
          <w:color w:val="000000"/>
          <w:sz w:val="24"/>
          <w:szCs w:val="24"/>
        </w:rPr>
        <w:t>.</w:t>
      </w:r>
    </w:p>
    <w:p w14:paraId="53365671" w14:textId="07D53B1A" w:rsidR="008A026C" w:rsidRDefault="008A026C" w:rsidP="00780C37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iCs/>
          <w:color w:val="000000"/>
          <w:sz w:val="24"/>
          <w:szCs w:val="24"/>
        </w:rPr>
      </w:pPr>
      <w:r>
        <w:rPr>
          <w:rFonts w:eastAsiaTheme="minorEastAsia" w:cstheme="minorHAnsi"/>
          <w:b/>
          <w:bCs/>
          <w:color w:val="000000"/>
          <w:sz w:val="24"/>
          <w:szCs w:val="24"/>
        </w:rPr>
        <w:t xml:space="preserve">β) </w:t>
      </w:r>
      <m:oMath>
        <m:r>
          <m:rPr>
            <m:sty m:val="p"/>
          </m:rPr>
          <w:rPr>
            <w:rFonts w:ascii="Cambria Math" w:eastAsiaTheme="minorEastAsia" w:hAnsi="Cambria Math" w:cstheme="minorHAnsi"/>
            <w:color w:val="000000"/>
            <w:sz w:val="24"/>
            <w:szCs w:val="24"/>
          </w:rPr>
          <m:t>Q=A×V=0,24</m:t>
        </m:r>
        <m:sSup>
          <m:sSupPr>
            <m:ctrlPr>
              <w:rPr>
                <w:rFonts w:ascii="Cambria Math" w:eastAsiaTheme="minorEastAsia" w:hAnsi="Cambria Math" w:cstheme="minorHAnsi"/>
                <w:iCs/>
                <w:color w:val="000000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color w:val="000000"/>
                <w:sz w:val="24"/>
                <w:szCs w:val="24"/>
              </w:rPr>
              <m:t>m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color w:val="000000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  <w:color w:val="000000"/>
            <w:sz w:val="24"/>
            <w:szCs w:val="24"/>
          </w:rPr>
          <m:t>×2</m:t>
        </m:r>
        <m:f>
          <m:fPr>
            <m:ctrlPr>
              <w:rPr>
                <w:rFonts w:ascii="Cambria Math" w:eastAsiaTheme="minorEastAsia" w:hAnsi="Cambria Math" w:cstheme="minorHAnsi"/>
                <w:iCs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color w:val="000000"/>
                <w:sz w:val="24"/>
                <w:szCs w:val="24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color w:val="000000"/>
                <w:sz w:val="24"/>
                <w:szCs w:val="24"/>
              </w:rPr>
              <m:t>s</m:t>
            </m:r>
          </m:den>
        </m:f>
        <m:r>
          <m:rPr>
            <m:sty m:val="p"/>
          </m:rPr>
          <w:rPr>
            <w:rFonts w:ascii="Cambria Math" w:eastAsiaTheme="minorEastAsia" w:hAnsi="Cambria Math" w:cstheme="minorHAnsi"/>
            <w:color w:val="000000"/>
            <w:sz w:val="24"/>
            <w:szCs w:val="24"/>
          </w:rPr>
          <m:t xml:space="preserve">=0,48 </m:t>
        </m:r>
        <m:sSup>
          <m:sSupPr>
            <m:ctrlPr>
              <w:rPr>
                <w:rFonts w:ascii="Cambria Math" w:eastAsiaTheme="minorEastAsia" w:hAnsi="Cambria Math" w:cstheme="minorHAnsi"/>
                <w:iCs/>
                <w:color w:val="000000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color w:val="000000"/>
                <w:sz w:val="24"/>
                <w:szCs w:val="24"/>
              </w:rPr>
              <m:t>m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color w:val="000000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  <w:color w:val="000000"/>
            <w:sz w:val="24"/>
            <w:szCs w:val="24"/>
          </w:rPr>
          <m:t>/s=480 L/s</m:t>
        </m:r>
      </m:oMath>
    </w:p>
    <w:p w14:paraId="03668410" w14:textId="77777777" w:rsidR="00780C37" w:rsidRDefault="00780C37" w:rsidP="00780C37">
      <w:pPr>
        <w:autoSpaceDE w:val="0"/>
        <w:autoSpaceDN w:val="0"/>
        <w:adjustRightInd w:val="0"/>
        <w:spacing w:after="0" w:line="360" w:lineRule="auto"/>
        <w:jc w:val="both"/>
        <w:rPr>
          <w:b/>
          <w:bCs/>
          <w:sz w:val="24"/>
          <w:szCs w:val="24"/>
        </w:rPr>
      </w:pPr>
    </w:p>
    <w:p w14:paraId="1A48FC62" w14:textId="0EE50B6B" w:rsidR="00780C37" w:rsidRDefault="00780C37" w:rsidP="00780C37">
      <w:pPr>
        <w:autoSpaceDE w:val="0"/>
        <w:autoSpaceDN w:val="0"/>
        <w:adjustRightInd w:val="0"/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4.2</w:t>
      </w:r>
    </w:p>
    <w:p w14:paraId="03F3C4CB" w14:textId="21BE442B" w:rsidR="00780C37" w:rsidRDefault="00780C37" w:rsidP="00780C37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Στο σχήμα βλέπουμε </w:t>
      </w:r>
      <w:r w:rsidR="00AE43F9">
        <w:rPr>
          <w:sz w:val="24"/>
          <w:szCs w:val="24"/>
        </w:rPr>
        <w:t xml:space="preserve">την </w:t>
      </w:r>
      <w:r>
        <w:rPr>
          <w:sz w:val="24"/>
          <w:szCs w:val="24"/>
        </w:rPr>
        <w:t xml:space="preserve">μέτρηση της ολικής </w:t>
      </w:r>
      <w:r w:rsidR="00FE7E15">
        <w:rPr>
          <w:sz w:val="24"/>
          <w:szCs w:val="24"/>
        </w:rPr>
        <w:t>πίεσης (</w:t>
      </w:r>
      <w:r w:rsidR="00FE7E15">
        <w:rPr>
          <w:sz w:val="24"/>
          <w:szCs w:val="24"/>
          <w:lang w:val="en-US"/>
        </w:rPr>
        <w:t>p</w:t>
      </w:r>
      <w:r w:rsidR="00FE7E15" w:rsidRPr="00FE7E15">
        <w:rPr>
          <w:sz w:val="24"/>
          <w:szCs w:val="24"/>
          <w:vertAlign w:val="subscript"/>
          <w:lang w:val="en-US"/>
        </w:rPr>
        <w:t>T</w:t>
      </w:r>
      <w:r w:rsidR="00FE7E15" w:rsidRPr="00FE7E15">
        <w:rPr>
          <w:sz w:val="24"/>
          <w:szCs w:val="24"/>
          <w:vertAlign w:val="subscript"/>
        </w:rPr>
        <w:t xml:space="preserve"> </w:t>
      </w:r>
      <w:r w:rsidR="00FE7E15" w:rsidRPr="00FE7E15">
        <w:rPr>
          <w:sz w:val="24"/>
          <w:szCs w:val="24"/>
        </w:rPr>
        <w:t xml:space="preserve">= 30 </w:t>
      </w:r>
      <w:r w:rsidR="00FE7E15">
        <w:rPr>
          <w:sz w:val="24"/>
          <w:szCs w:val="24"/>
          <w:lang w:val="en-US"/>
        </w:rPr>
        <w:t>psi</w:t>
      </w:r>
      <w:r w:rsidR="00FE7E15" w:rsidRPr="00FE7E15">
        <w:rPr>
          <w:sz w:val="24"/>
          <w:szCs w:val="24"/>
        </w:rPr>
        <w:t xml:space="preserve">) </w:t>
      </w:r>
      <w:r w:rsidR="00FE7E15">
        <w:rPr>
          <w:sz w:val="24"/>
          <w:szCs w:val="24"/>
        </w:rPr>
        <w:t>και την μέτρηση της στατικής πίεσης (</w:t>
      </w:r>
      <w:r w:rsidR="00FE7E15">
        <w:rPr>
          <w:sz w:val="24"/>
          <w:szCs w:val="24"/>
          <w:lang w:val="en-US"/>
        </w:rPr>
        <w:t>p</w:t>
      </w:r>
      <w:r w:rsidR="00FE7E15" w:rsidRPr="00FE7E15">
        <w:rPr>
          <w:sz w:val="24"/>
          <w:szCs w:val="24"/>
          <w:vertAlign w:val="subscript"/>
          <w:lang w:val="en-US"/>
        </w:rPr>
        <w:t>s</w:t>
      </w:r>
      <w:r w:rsidR="00FE7E15" w:rsidRPr="00FE7E15">
        <w:rPr>
          <w:sz w:val="24"/>
          <w:szCs w:val="24"/>
        </w:rPr>
        <w:t xml:space="preserve"> = 2</w:t>
      </w:r>
      <w:r w:rsidR="005E33D5">
        <w:rPr>
          <w:sz w:val="24"/>
          <w:szCs w:val="24"/>
        </w:rPr>
        <w:t>5</w:t>
      </w:r>
      <w:r w:rsidR="00FE7E15" w:rsidRPr="00FE7E15">
        <w:rPr>
          <w:sz w:val="24"/>
          <w:szCs w:val="24"/>
        </w:rPr>
        <w:t xml:space="preserve"> </w:t>
      </w:r>
      <w:r w:rsidR="00FE7E15">
        <w:rPr>
          <w:sz w:val="24"/>
          <w:szCs w:val="24"/>
          <w:lang w:val="en-US"/>
        </w:rPr>
        <w:t>psi</w:t>
      </w:r>
      <w:r w:rsidR="00FE7E15" w:rsidRPr="00FE7E15">
        <w:rPr>
          <w:sz w:val="24"/>
          <w:szCs w:val="24"/>
        </w:rPr>
        <w:t xml:space="preserve">). </w:t>
      </w:r>
      <w:r w:rsidR="00FE7E15">
        <w:rPr>
          <w:sz w:val="24"/>
          <w:szCs w:val="24"/>
        </w:rPr>
        <w:t>Άρα η δυναμική πίεση θα είναι:</w:t>
      </w:r>
    </w:p>
    <w:p w14:paraId="6B37CA15" w14:textId="70F85CA1" w:rsidR="00FE7E15" w:rsidRPr="00FE7E15" w:rsidRDefault="00000000" w:rsidP="00780C37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iCs/>
          <w:color w:val="000000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theme="minorHAnsi"/>
                  <w:iCs/>
                  <w:color w:val="000000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color w:val="000000"/>
                  <w:sz w:val="24"/>
                  <w:szCs w:val="24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color w:val="000000"/>
                  <w:sz w:val="24"/>
                  <w:szCs w:val="24"/>
                </w:rPr>
                <m:t>T</m:t>
              </m:r>
            </m:sub>
          </m:sSub>
          <m:r>
            <w:rPr>
              <w:rFonts w:ascii="Cambria Math" w:eastAsiaTheme="minorEastAsia" w:hAnsi="Cambria Math" w:cstheme="minorHAnsi"/>
              <w:color w:val="000000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Theme="minorEastAsia" w:hAnsi="Cambria Math" w:cstheme="minorHAnsi"/>
                  <w:iCs/>
                  <w:color w:val="000000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color w:val="000000"/>
                  <w:sz w:val="24"/>
                  <w:szCs w:val="24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color w:val="000000"/>
                  <w:sz w:val="24"/>
                  <w:szCs w:val="24"/>
                </w:rPr>
                <m:t>s</m:t>
              </m:r>
            </m:sub>
          </m:sSub>
          <m:r>
            <w:rPr>
              <w:rFonts w:ascii="Cambria Math" w:eastAsiaTheme="minorEastAsia" w:hAnsi="Cambria Math" w:cstheme="minorHAnsi"/>
              <w:color w:val="000000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Theme="minorEastAsia" w:hAnsi="Cambria Math" w:cstheme="minorHAnsi"/>
                  <w:iCs/>
                  <w:color w:val="000000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color w:val="000000"/>
                  <w:sz w:val="24"/>
                  <w:szCs w:val="24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color w:val="000000"/>
                  <w:sz w:val="24"/>
                  <w:szCs w:val="24"/>
                </w:rPr>
                <m:t>d</m:t>
              </m:r>
            </m:sub>
          </m:sSub>
          <m:box>
            <m:boxPr>
              <m:opEmu m:val="1"/>
              <m:ctrlPr>
                <w:rPr>
                  <w:rFonts w:ascii="Cambria Math" w:eastAsiaTheme="minorEastAsia" w:hAnsi="Cambria Math" w:cstheme="minorHAnsi"/>
                  <w:i/>
                  <w:iCs/>
                  <w:color w:val="000000"/>
                  <w:sz w:val="24"/>
                  <w:szCs w:val="24"/>
                </w:rPr>
              </m:ctrlPr>
            </m:boxPr>
            <m:e>
              <m:groupChr>
                <m:groupChrPr>
                  <m:chr m:val="⇒"/>
                  <m:pos m:val="top"/>
                  <m:ctrlPr>
                    <w:rPr>
                      <w:rFonts w:ascii="Cambria Math" w:eastAsiaTheme="minorEastAsia" w:hAnsi="Cambria Math" w:cstheme="minorHAnsi"/>
                      <w:i/>
                      <w:iCs/>
                      <w:color w:val="000000"/>
                      <w:sz w:val="24"/>
                      <w:szCs w:val="24"/>
                    </w:rPr>
                  </m:ctrlPr>
                </m:groupChrPr>
                <m:e>
                  <m:r>
                    <w:rPr>
                      <w:rFonts w:ascii="Cambria Math" w:eastAsiaTheme="minorEastAsia" w:hAnsi="Cambria Math" w:cstheme="minorHAnsi"/>
                      <w:color w:val="000000"/>
                      <w:sz w:val="24"/>
                      <w:szCs w:val="24"/>
                    </w:rPr>
                    <m:t xml:space="preserve"> </m:t>
                  </m:r>
                </m:e>
              </m:groupChr>
            </m:e>
          </m:box>
          <m:sSub>
            <m:sSubPr>
              <m:ctrlPr>
                <w:rPr>
                  <w:rFonts w:ascii="Cambria Math" w:eastAsiaTheme="minorEastAsia" w:hAnsi="Cambria Math" w:cstheme="minorHAnsi"/>
                  <w:iCs/>
                  <w:color w:val="000000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color w:val="000000"/>
                  <w:sz w:val="24"/>
                  <w:szCs w:val="24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color w:val="000000"/>
                  <w:sz w:val="24"/>
                  <w:szCs w:val="24"/>
                </w:rPr>
                <m:t>d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theme="minorHAnsi"/>
              <w:color w:val="000000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Theme="minorEastAsia" w:hAnsi="Cambria Math" w:cstheme="minorHAnsi"/>
                  <w:iCs/>
                  <w:color w:val="000000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color w:val="000000"/>
                  <w:sz w:val="24"/>
                  <w:szCs w:val="24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color w:val="000000"/>
                  <w:sz w:val="24"/>
                  <w:szCs w:val="24"/>
                </w:rPr>
                <m:t>T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theme="minorHAnsi"/>
              <w:color w:val="000000"/>
              <w:sz w:val="24"/>
              <w:szCs w:val="24"/>
            </w:rPr>
            <m:t>-</m:t>
          </m:r>
          <m:sSub>
            <m:sSubPr>
              <m:ctrlPr>
                <w:rPr>
                  <w:rFonts w:ascii="Cambria Math" w:eastAsiaTheme="minorEastAsia" w:hAnsi="Cambria Math" w:cstheme="minorHAnsi"/>
                  <w:iCs/>
                  <w:color w:val="000000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color w:val="000000"/>
                  <w:sz w:val="24"/>
                  <w:szCs w:val="24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color w:val="000000"/>
                  <w:sz w:val="24"/>
                  <w:szCs w:val="24"/>
                </w:rPr>
                <m:t>s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theme="minorHAnsi"/>
              <w:color w:val="000000"/>
              <w:sz w:val="24"/>
              <w:szCs w:val="24"/>
            </w:rPr>
            <m:t>=30 psi-25 psi=5 psi</m:t>
          </m:r>
        </m:oMath>
      </m:oMathPara>
    </w:p>
    <w:p w14:paraId="3EA93BF1" w14:textId="77777777" w:rsidR="007D5751" w:rsidRPr="00967737" w:rsidRDefault="007D5751" w:rsidP="007D5751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i/>
          <w:iCs/>
          <w:color w:val="000000"/>
          <w:sz w:val="24"/>
          <w:szCs w:val="24"/>
        </w:rPr>
      </w:pPr>
    </w:p>
    <w:p w14:paraId="349690F6" w14:textId="77777777" w:rsidR="007D5751" w:rsidRDefault="007D5751" w:rsidP="002F15D1">
      <w:pPr>
        <w:jc w:val="center"/>
      </w:pPr>
    </w:p>
    <w:sectPr w:rsidR="007D57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B16"/>
    <w:rsid w:val="000A2228"/>
    <w:rsid w:val="00141645"/>
    <w:rsid w:val="0016114C"/>
    <w:rsid w:val="002F15D1"/>
    <w:rsid w:val="00323CC9"/>
    <w:rsid w:val="004E571A"/>
    <w:rsid w:val="005E0B99"/>
    <w:rsid w:val="005E33D5"/>
    <w:rsid w:val="005E4DE5"/>
    <w:rsid w:val="00780C37"/>
    <w:rsid w:val="007C1B16"/>
    <w:rsid w:val="007D5751"/>
    <w:rsid w:val="008A026C"/>
    <w:rsid w:val="00967737"/>
    <w:rsid w:val="00AE43F9"/>
    <w:rsid w:val="00AF75FF"/>
    <w:rsid w:val="00B02159"/>
    <w:rsid w:val="00DF39A4"/>
    <w:rsid w:val="00E21A94"/>
    <w:rsid w:val="00E56642"/>
    <w:rsid w:val="00EF3B8C"/>
    <w:rsid w:val="00F02B17"/>
    <w:rsid w:val="00FE0C21"/>
    <w:rsid w:val="00FE7E15"/>
    <w:rsid w:val="00FF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2B11E"/>
  <w15:chartTrackingRefBased/>
  <w15:docId w15:val="{83D40A07-5781-487D-BD05-E1BB7BCC8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75FF"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80C3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Efstathios Ntzanis</dc:creator>
  <cp:keywords/>
  <dc:description/>
  <cp:lastModifiedBy>ΛΕΩΝΙΔΑΣ ΓΟΜΑΤΟΣ</cp:lastModifiedBy>
  <cp:revision>2</cp:revision>
  <dcterms:created xsi:type="dcterms:W3CDTF">2024-04-06T19:00:00Z</dcterms:created>
  <dcterms:modified xsi:type="dcterms:W3CDTF">2024-04-06T19:00:00Z</dcterms:modified>
</cp:coreProperties>
</file>