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5AA3" w14:textId="60307B96" w:rsidR="00844B7B" w:rsidRPr="00A768C1" w:rsidRDefault="00844B7B" w:rsidP="00844B7B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598DD1C" w14:textId="77777777" w:rsidR="00844B7B" w:rsidRDefault="00844B7B" w:rsidP="00844B7B">
      <w:pPr>
        <w:spacing w:after="0" w:line="360" w:lineRule="auto"/>
        <w:jc w:val="both"/>
        <w:rPr>
          <w:sz w:val="24"/>
          <w:szCs w:val="24"/>
        </w:rPr>
      </w:pPr>
      <w:bookmarkStart w:id="0" w:name="_Hlk117183476"/>
      <w:r>
        <w:rPr>
          <w:b/>
          <w:bCs/>
          <w:sz w:val="24"/>
          <w:szCs w:val="24"/>
        </w:rPr>
        <w:t>2.1</w:t>
      </w:r>
      <w:r>
        <w:rPr>
          <w:bCs/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Να χαρακτηρίσετε τις προτάσεις που ακολουθούν γράφοντας δίπλα στο γράμμα που αντιστοιχεί σε κάθε πρόταση, τη λέξη Σωστό, αν η πρόταση είναι σωστή ή τη λέξη Λάθος, αν η πρόταση είναι λανθασμένη.</w:t>
      </w:r>
    </w:p>
    <w:p w14:paraId="54672FFF" w14:textId="5506966B" w:rsidR="00844B7B" w:rsidRPr="00170420" w:rsidRDefault="00844B7B" w:rsidP="00844B7B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 w:rsidR="00A40F95">
        <w:rPr>
          <w:sz w:val="24"/>
          <w:szCs w:val="24"/>
        </w:rPr>
        <w:t xml:space="preserve">Ο ανεμιστήρας δημιουργεί την απαιτούμενη διαφορά πίεσης για την κίνηση του αέρα στους αεραγωγούς και τη μεταφορά του στους </w:t>
      </w:r>
      <w:r w:rsidR="0017051E">
        <w:rPr>
          <w:sz w:val="24"/>
          <w:szCs w:val="24"/>
        </w:rPr>
        <w:t xml:space="preserve">κλιματιζόμενους χώρους. </w:t>
      </w:r>
    </w:p>
    <w:p w14:paraId="15A925A7" w14:textId="4DD31263" w:rsidR="00844B7B" w:rsidRPr="0017051E" w:rsidRDefault="00844B7B" w:rsidP="00844B7B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 w:rsidR="0017051E">
        <w:rPr>
          <w:sz w:val="24"/>
          <w:szCs w:val="24"/>
        </w:rPr>
        <w:t>Τα πτερύγια κατεύθυνσης τοποθετούνται σε ένα δίκτυο αεραγωγών σε σημεία όπου η αλλαγή κατεύθυνσης είναι πολύ «κλειστή».</w:t>
      </w:r>
    </w:p>
    <w:p w14:paraId="15162D3F" w14:textId="593B71CA" w:rsidR="00844B7B" w:rsidRDefault="00844B7B" w:rsidP="00844B7B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17051E">
        <w:rPr>
          <w:sz w:val="24"/>
          <w:szCs w:val="24"/>
        </w:rPr>
        <w:t xml:space="preserve">Οι κυκλικοί αεραγωγοί παρουσιάζουν μεγαλύτερες αντιστάσεις από τους </w:t>
      </w:r>
      <w:r w:rsidR="00007A8D">
        <w:rPr>
          <w:sz w:val="24"/>
          <w:szCs w:val="24"/>
        </w:rPr>
        <w:t>ορθογώνιους αεραγωγούς</w:t>
      </w:r>
      <w:r w:rsidR="0017051E">
        <w:rPr>
          <w:sz w:val="24"/>
          <w:szCs w:val="24"/>
        </w:rPr>
        <w:t xml:space="preserve">. </w:t>
      </w:r>
    </w:p>
    <w:p w14:paraId="0ED2787F" w14:textId="24EA82E8" w:rsidR="00844B7B" w:rsidRPr="001D3058" w:rsidRDefault="00844B7B" w:rsidP="00844B7B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007A8D">
        <w:rPr>
          <w:sz w:val="24"/>
          <w:szCs w:val="24"/>
        </w:rPr>
        <w:t xml:space="preserve">Αν δεν υπάρχει </w:t>
      </w:r>
      <w:proofErr w:type="spellStart"/>
      <w:r w:rsidR="00007A8D">
        <w:rPr>
          <w:sz w:val="24"/>
          <w:szCs w:val="24"/>
        </w:rPr>
        <w:t>αντικραδασμικός</w:t>
      </w:r>
      <w:proofErr w:type="spellEnd"/>
      <w:r w:rsidR="00007A8D">
        <w:rPr>
          <w:sz w:val="24"/>
          <w:szCs w:val="24"/>
        </w:rPr>
        <w:t xml:space="preserve"> σύνδεσμος μεταξύ ανεμιστήρα και δικτύου αεραγωγών, </w:t>
      </w:r>
      <w:r w:rsidR="00361C27">
        <w:rPr>
          <w:sz w:val="24"/>
          <w:szCs w:val="24"/>
        </w:rPr>
        <w:t xml:space="preserve">οι κραδασμοί μπορούν να φτάσουν μέχρι και τα στόμια προσαγωγής του κλιματιζόμενου αέρα. </w:t>
      </w:r>
    </w:p>
    <w:p w14:paraId="3928C100" w14:textId="7D7A3BF4" w:rsidR="00844B7B" w:rsidRPr="00754748" w:rsidRDefault="00844B7B" w:rsidP="00844B7B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754748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Pr="00754748">
        <w:rPr>
          <w:rFonts w:cstheme="minorHAnsi"/>
          <w:b/>
          <w:bCs/>
          <w:i/>
          <w:iCs/>
          <w:color w:val="000000"/>
          <w:sz w:val="24"/>
          <w:szCs w:val="24"/>
        </w:rPr>
        <w:t>1</w:t>
      </w:r>
      <w:r w:rsidR="00BC712E">
        <w:rPr>
          <w:rFonts w:cstheme="minorHAnsi"/>
          <w:b/>
          <w:bCs/>
          <w:i/>
          <w:iCs/>
          <w:color w:val="000000"/>
          <w:sz w:val="24"/>
          <w:szCs w:val="24"/>
        </w:rPr>
        <w:t>2</w:t>
      </w:r>
    </w:p>
    <w:p w14:paraId="6B80F93C" w14:textId="77777777" w:rsidR="00844B7B" w:rsidRDefault="00844B7B" w:rsidP="00844B7B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0BB6F208" w14:textId="77777777" w:rsidR="00920055" w:rsidRPr="00920055" w:rsidRDefault="00795026" w:rsidP="0092005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  <w:r w:rsidRPr="00E55746">
        <w:rPr>
          <w:bCs/>
          <w:sz w:val="24"/>
          <w:szCs w:val="24"/>
        </w:rPr>
        <w:t xml:space="preserve"> </w:t>
      </w:r>
      <w:r w:rsidR="00920055" w:rsidRPr="00920055">
        <w:rPr>
          <w:b/>
          <w:sz w:val="24"/>
          <w:szCs w:val="24"/>
        </w:rPr>
        <w:t>α)</w:t>
      </w:r>
      <w:r w:rsidR="00920055">
        <w:rPr>
          <w:bCs/>
          <w:sz w:val="24"/>
          <w:szCs w:val="24"/>
        </w:rPr>
        <w:t xml:space="preserve"> </w:t>
      </w:r>
      <w:r w:rsidRPr="001279FA">
        <w:rPr>
          <w:sz w:val="24"/>
          <w:szCs w:val="24"/>
        </w:rPr>
        <w:t xml:space="preserve">Να </w:t>
      </w:r>
      <w:r>
        <w:rPr>
          <w:sz w:val="24"/>
          <w:szCs w:val="24"/>
        </w:rPr>
        <w:t>γράψετε τους αριθμούς 1, 2, 3 από τη στήλη Α, όπου απεικονίζονται τρόποι μέτρησης της πίεσης στους αεραγωγούς και δίπλα ένα από τα γράμματα α, β, γ, δ της στήλης Β που δίνει τη σωστή αντιστοίχιση της περιγραφής των τρόπων αυτών. Σημειώνεται πως ένα από τα γράμματα της στήλης Β θα περισσέψει.</w:t>
      </w:r>
      <w:r w:rsidR="00920055">
        <w:rPr>
          <w:sz w:val="24"/>
          <w:szCs w:val="24"/>
        </w:rPr>
        <w:t xml:space="preserve"> </w:t>
      </w:r>
      <w:r w:rsidR="00920055">
        <w:rPr>
          <w:rFonts w:cstheme="minorHAnsi"/>
          <w:i/>
          <w:iCs/>
          <w:color w:val="000000"/>
          <w:sz w:val="24"/>
          <w:szCs w:val="24"/>
        </w:rPr>
        <w:t>(</w:t>
      </w:r>
      <w:r w:rsidR="00920055" w:rsidRPr="00920055">
        <w:rPr>
          <w:rFonts w:cstheme="minorHAnsi"/>
          <w:i/>
          <w:iCs/>
          <w:color w:val="000000"/>
          <w:sz w:val="24"/>
          <w:szCs w:val="24"/>
        </w:rPr>
        <w:t>Μονάδες 9</w:t>
      </w:r>
      <w:r w:rsidR="00920055">
        <w:rPr>
          <w:rFonts w:cstheme="minorHAnsi"/>
          <w:i/>
          <w:iCs/>
          <w:color w:val="000000"/>
          <w:sz w:val="24"/>
          <w:szCs w:val="24"/>
        </w:rPr>
        <w:t>)</w:t>
      </w:r>
    </w:p>
    <w:tbl>
      <w:tblPr>
        <w:tblStyle w:val="a3"/>
        <w:tblW w:w="9214" w:type="dxa"/>
        <w:jc w:val="center"/>
        <w:tblLook w:val="04A0" w:firstRow="1" w:lastRow="0" w:firstColumn="1" w:lastColumn="0" w:noHBand="0" w:noVBand="1"/>
      </w:tblPr>
      <w:tblGrid>
        <w:gridCol w:w="4969"/>
        <w:gridCol w:w="4245"/>
      </w:tblGrid>
      <w:tr w:rsidR="00795026" w:rsidRPr="00720490" w14:paraId="22F0066B" w14:textId="77777777" w:rsidTr="00782366">
        <w:trPr>
          <w:cantSplit/>
          <w:trHeight w:val="227"/>
          <w:jc w:val="center"/>
        </w:trPr>
        <w:tc>
          <w:tcPr>
            <w:tcW w:w="4969" w:type="dxa"/>
          </w:tcPr>
          <w:p w14:paraId="32347396" w14:textId="77777777" w:rsidR="00795026" w:rsidRPr="00130FE7" w:rsidRDefault="00795026" w:rsidP="0078236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4245" w:type="dxa"/>
          </w:tcPr>
          <w:p w14:paraId="214303A8" w14:textId="77777777" w:rsidR="00795026" w:rsidRPr="00130FE7" w:rsidRDefault="00795026" w:rsidP="0078236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Β</w:t>
            </w:r>
          </w:p>
        </w:tc>
      </w:tr>
      <w:tr w:rsidR="00795026" w:rsidRPr="00720490" w14:paraId="26B2F97E" w14:textId="77777777" w:rsidTr="00782366">
        <w:trPr>
          <w:trHeight w:val="805"/>
          <w:jc w:val="center"/>
        </w:trPr>
        <w:tc>
          <w:tcPr>
            <w:tcW w:w="4969" w:type="dxa"/>
          </w:tcPr>
          <w:p w14:paraId="6D330E29" w14:textId="77777777" w:rsidR="00795026" w:rsidRPr="00720490" w:rsidRDefault="00795026" w:rsidP="00782366">
            <w:pPr>
              <w:spacing w:line="360" w:lineRule="auto"/>
              <w:rPr>
                <w:sz w:val="24"/>
                <w:szCs w:val="24"/>
              </w:rPr>
            </w:pPr>
            <w:r w:rsidRPr="00082A6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A9402FA" wp14:editId="2B4308B6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74930</wp:posOffset>
                      </wp:positionV>
                      <wp:extent cx="335280" cy="335280"/>
                      <wp:effectExtent l="0" t="0" r="26670" b="26670"/>
                      <wp:wrapNone/>
                      <wp:docPr id="217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28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9892D" w14:textId="77777777" w:rsidR="00795026" w:rsidRPr="00082A6B" w:rsidRDefault="00795026" w:rsidP="0079502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82A6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402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5.3pt;margin-top:5.9pt;width:26.4pt;height:2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">
                      <v:textbox>
                        <w:txbxContent>
                          <w:p w14:paraId="2379892D" w14:textId="77777777" w:rsidR="00795026" w:rsidRPr="00082A6B" w:rsidRDefault="00795026" w:rsidP="0079502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82A6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2A6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45B20A6E" wp14:editId="4605E0A1">
                  <wp:extent cx="2412000" cy="1584000"/>
                  <wp:effectExtent l="0" t="0" r="7620" b="0"/>
                  <wp:docPr id="5" name="Εικόνα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 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000" cy="15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vAlign w:val="center"/>
          </w:tcPr>
          <w:p w14:paraId="5AB32C2F" w14:textId="71856145" w:rsidR="00795026" w:rsidRPr="00D923E4" w:rsidRDefault="00795026" w:rsidP="00782366">
            <w:pPr>
              <w:tabs>
                <w:tab w:val="left" w:pos="885"/>
              </w:tabs>
              <w:spacing w:line="360" w:lineRule="auto"/>
              <w:rPr>
                <w:bCs/>
                <w:sz w:val="24"/>
                <w:szCs w:val="24"/>
              </w:rPr>
            </w:pPr>
            <w:r w:rsidRPr="00D923E4">
              <w:rPr>
                <w:rFonts w:ascii="Calibri" w:eastAsia="Calibri" w:hAnsi="Calibri"/>
                <w:bCs/>
                <w:sz w:val="24"/>
                <w:szCs w:val="24"/>
              </w:rPr>
              <w:t xml:space="preserve">α. </w:t>
            </w:r>
            <w:r w:rsidR="00C7127A">
              <w:rPr>
                <w:rFonts w:ascii="Calibri" w:eastAsia="Calibri" w:hAnsi="Calibri"/>
                <w:bCs/>
                <w:sz w:val="24"/>
                <w:szCs w:val="24"/>
              </w:rPr>
              <w:t>Μέτρηση στατικής πίεσης</w:t>
            </w:r>
          </w:p>
        </w:tc>
      </w:tr>
      <w:tr w:rsidR="00795026" w:rsidRPr="00720490" w14:paraId="6A0732AD" w14:textId="77777777" w:rsidTr="00782366">
        <w:trPr>
          <w:trHeight w:val="805"/>
          <w:jc w:val="center"/>
        </w:trPr>
        <w:tc>
          <w:tcPr>
            <w:tcW w:w="4969" w:type="dxa"/>
          </w:tcPr>
          <w:p w14:paraId="3B1A1843" w14:textId="77777777" w:rsidR="00795026" w:rsidRPr="00720490" w:rsidRDefault="00795026" w:rsidP="00782366">
            <w:pPr>
              <w:spacing w:line="360" w:lineRule="auto"/>
              <w:rPr>
                <w:sz w:val="24"/>
                <w:szCs w:val="24"/>
              </w:rPr>
            </w:pPr>
            <w:r w:rsidRPr="00082A6B">
              <w:rPr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E5B53A0" wp14:editId="40A42214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81915</wp:posOffset>
                      </wp:positionV>
                      <wp:extent cx="335280" cy="335280"/>
                      <wp:effectExtent l="0" t="0" r="26670" b="26670"/>
                      <wp:wrapNone/>
                      <wp:docPr id="8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28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05399" w14:textId="77777777" w:rsidR="00795026" w:rsidRPr="00082A6B" w:rsidRDefault="00795026" w:rsidP="0079502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B53A0" id="_x0000_s1027" type="#_x0000_t202" style="position:absolute;margin-left:3.4pt;margin-top:6.45pt;width:26.4pt;height:2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">
                      <v:textbox>
                        <w:txbxContent>
                          <w:p w14:paraId="08905399" w14:textId="77777777" w:rsidR="00795026" w:rsidRPr="00082A6B" w:rsidRDefault="00795026" w:rsidP="0079502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3BC23F7" wp14:editId="0F18D090">
                  <wp:extent cx="2412553" cy="1584000"/>
                  <wp:effectExtent l="0" t="0" r="6985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553" cy="15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vAlign w:val="center"/>
          </w:tcPr>
          <w:p w14:paraId="732192BC" w14:textId="26A05FBB" w:rsidR="00795026" w:rsidRPr="00D923E4" w:rsidRDefault="00795026" w:rsidP="00782366">
            <w:pPr>
              <w:spacing w:line="360" w:lineRule="auto"/>
              <w:rPr>
                <w:bCs/>
                <w:sz w:val="24"/>
                <w:szCs w:val="24"/>
              </w:rPr>
            </w:pPr>
            <w:r w:rsidRPr="00D923E4">
              <w:rPr>
                <w:rFonts w:ascii="Calibri" w:eastAsia="Calibri" w:hAnsi="Calibri"/>
                <w:bCs/>
                <w:sz w:val="24"/>
                <w:szCs w:val="24"/>
              </w:rPr>
              <w:t xml:space="preserve">β. </w:t>
            </w:r>
            <w:r w:rsidR="00C7127A">
              <w:rPr>
                <w:rFonts w:ascii="Calibri" w:eastAsia="Calibri" w:hAnsi="Calibri"/>
                <w:bCs/>
                <w:sz w:val="24"/>
                <w:szCs w:val="24"/>
              </w:rPr>
              <w:t>Μέτρηση δυναμικής πίεσης</w:t>
            </w:r>
          </w:p>
        </w:tc>
      </w:tr>
      <w:tr w:rsidR="00795026" w:rsidRPr="00720490" w14:paraId="4E3151C2" w14:textId="77777777" w:rsidTr="00782366">
        <w:trPr>
          <w:trHeight w:val="805"/>
          <w:jc w:val="center"/>
        </w:trPr>
        <w:tc>
          <w:tcPr>
            <w:tcW w:w="4969" w:type="dxa"/>
          </w:tcPr>
          <w:p w14:paraId="313004C5" w14:textId="77777777" w:rsidR="00795026" w:rsidRPr="00720490" w:rsidRDefault="00795026" w:rsidP="00782366">
            <w:pPr>
              <w:spacing w:line="360" w:lineRule="auto"/>
              <w:rPr>
                <w:sz w:val="24"/>
                <w:szCs w:val="24"/>
              </w:rPr>
            </w:pPr>
            <w:r w:rsidRPr="00082A6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AE90E29" wp14:editId="69D10A2B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52705</wp:posOffset>
                      </wp:positionV>
                      <wp:extent cx="335280" cy="335280"/>
                      <wp:effectExtent l="0" t="0" r="26670" b="26670"/>
                      <wp:wrapNone/>
                      <wp:docPr id="9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28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E3DCAA" w14:textId="77777777" w:rsidR="00795026" w:rsidRPr="00082A6B" w:rsidRDefault="00795026" w:rsidP="0079502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90E29" id="_x0000_s1028" type="#_x0000_t202" style="position:absolute;margin-left:4.6pt;margin-top:4.15pt;width:26.4pt;height:26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">
                      <v:textbox>
                        <w:txbxContent>
                          <w:p w14:paraId="23E3DCAA" w14:textId="77777777" w:rsidR="00795026" w:rsidRPr="00082A6B" w:rsidRDefault="00795026" w:rsidP="0079502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137FF435" wp14:editId="11589A01">
                  <wp:extent cx="2412000" cy="1584000"/>
                  <wp:effectExtent l="0" t="0" r="7620" b="0"/>
                  <wp:docPr id="7" name="Εικόνα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Εικόνα 7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000" cy="15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vAlign w:val="center"/>
          </w:tcPr>
          <w:p w14:paraId="1A33BEF4" w14:textId="77777777" w:rsidR="00795026" w:rsidRPr="00D923E4" w:rsidRDefault="00795026" w:rsidP="00782366">
            <w:pPr>
              <w:spacing w:line="360" w:lineRule="auto"/>
              <w:rPr>
                <w:bCs/>
                <w:sz w:val="24"/>
                <w:szCs w:val="24"/>
              </w:rPr>
            </w:pPr>
            <w:r w:rsidRPr="00D923E4">
              <w:rPr>
                <w:rFonts w:ascii="Calibri" w:eastAsia="Calibri" w:hAnsi="Calibri"/>
                <w:bCs/>
                <w:sz w:val="24"/>
                <w:szCs w:val="24"/>
              </w:rPr>
              <w:t xml:space="preserve">γ. </w:t>
            </w:r>
            <w:r>
              <w:rPr>
                <w:rFonts w:ascii="Calibri" w:eastAsia="Calibri" w:hAnsi="Calibri"/>
                <w:bCs/>
                <w:sz w:val="24"/>
                <w:szCs w:val="24"/>
              </w:rPr>
              <w:t>Μέτρηση ατμοσφαιρικής πίεσης</w:t>
            </w:r>
          </w:p>
        </w:tc>
      </w:tr>
      <w:tr w:rsidR="00795026" w:rsidRPr="00720490" w14:paraId="2E2D12DF" w14:textId="77777777" w:rsidTr="00782366">
        <w:trPr>
          <w:trHeight w:val="805"/>
          <w:jc w:val="center"/>
        </w:trPr>
        <w:tc>
          <w:tcPr>
            <w:tcW w:w="4969" w:type="dxa"/>
          </w:tcPr>
          <w:p w14:paraId="551A6561" w14:textId="77777777" w:rsidR="00795026" w:rsidRPr="00720490" w:rsidRDefault="00795026" w:rsidP="0078236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45" w:type="dxa"/>
            <w:vAlign w:val="center"/>
          </w:tcPr>
          <w:p w14:paraId="70B01546" w14:textId="77777777" w:rsidR="00795026" w:rsidRPr="00D923E4" w:rsidRDefault="00795026" w:rsidP="00782366">
            <w:pPr>
              <w:spacing w:line="360" w:lineRule="auto"/>
              <w:rPr>
                <w:bCs/>
                <w:sz w:val="24"/>
                <w:szCs w:val="24"/>
              </w:rPr>
            </w:pPr>
            <w:r w:rsidRPr="00D923E4">
              <w:rPr>
                <w:rFonts w:ascii="Calibri" w:eastAsia="Calibri" w:hAnsi="Calibri"/>
                <w:bCs/>
                <w:sz w:val="24"/>
                <w:szCs w:val="24"/>
              </w:rPr>
              <w:t xml:space="preserve">δ. </w:t>
            </w:r>
            <w:r>
              <w:rPr>
                <w:rFonts w:ascii="Calibri" w:eastAsia="Calibri" w:hAnsi="Calibri"/>
                <w:bCs/>
                <w:sz w:val="24"/>
                <w:szCs w:val="24"/>
              </w:rPr>
              <w:t>Μέτρηση ολικής πίεσης</w:t>
            </w:r>
          </w:p>
        </w:tc>
      </w:tr>
    </w:tbl>
    <w:p w14:paraId="2656CCAE" w14:textId="77777777" w:rsidR="00361C27" w:rsidRDefault="00361C27" w:rsidP="0079502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p w14:paraId="7F4EFA9B" w14:textId="728FA71E" w:rsidR="00920055" w:rsidRDefault="00920055">
      <w:pPr>
        <w:rPr>
          <w:rFonts w:cstheme="minorHAnsi"/>
          <w:i/>
          <w:iCs/>
          <w:color w:val="000000"/>
          <w:sz w:val="24"/>
          <w:szCs w:val="24"/>
        </w:rPr>
      </w:pPr>
      <w:r>
        <w:rPr>
          <w:b/>
          <w:sz w:val="24"/>
          <w:szCs w:val="24"/>
        </w:rPr>
        <w:t>β</w:t>
      </w:r>
      <w:r w:rsidRPr="00920055">
        <w:rPr>
          <w:b/>
          <w:sz w:val="24"/>
          <w:szCs w:val="24"/>
        </w:rPr>
        <w:t>)</w:t>
      </w:r>
      <w:r>
        <w:rPr>
          <w:bCs/>
          <w:sz w:val="24"/>
          <w:szCs w:val="24"/>
        </w:rPr>
        <w:t xml:space="preserve"> Να αιτιολογήσετε την επιλογή σας για την εικόνα </w:t>
      </w:r>
      <w:r w:rsidRPr="00085F95">
        <w:rPr>
          <w:b/>
          <w:sz w:val="24"/>
          <w:szCs w:val="24"/>
        </w:rPr>
        <w:t>2</w:t>
      </w:r>
      <w:r>
        <w:rPr>
          <w:bCs/>
          <w:sz w:val="24"/>
          <w:szCs w:val="24"/>
        </w:rPr>
        <w:t xml:space="preserve"> της Στήλης Α.  </w:t>
      </w:r>
      <w:r>
        <w:rPr>
          <w:rFonts w:cstheme="minorHAnsi"/>
          <w:i/>
          <w:iCs/>
          <w:color w:val="000000"/>
          <w:sz w:val="24"/>
          <w:szCs w:val="24"/>
        </w:rPr>
        <w:t>(</w:t>
      </w:r>
      <w:r w:rsidRPr="00920055">
        <w:rPr>
          <w:rFonts w:cstheme="minorHAnsi"/>
          <w:i/>
          <w:iCs/>
          <w:color w:val="000000"/>
          <w:sz w:val="24"/>
          <w:szCs w:val="24"/>
        </w:rPr>
        <w:t xml:space="preserve">Μονάδες </w:t>
      </w:r>
      <w:r w:rsidR="00085F95">
        <w:rPr>
          <w:rFonts w:cstheme="minorHAnsi"/>
          <w:i/>
          <w:iCs/>
          <w:color w:val="000000"/>
          <w:sz w:val="24"/>
          <w:szCs w:val="24"/>
        </w:rPr>
        <w:t>4</w:t>
      </w:r>
      <w:r>
        <w:rPr>
          <w:rFonts w:cstheme="minorHAnsi"/>
          <w:i/>
          <w:iCs/>
          <w:color w:val="000000"/>
          <w:sz w:val="24"/>
          <w:szCs w:val="24"/>
        </w:rPr>
        <w:t>)</w:t>
      </w:r>
    </w:p>
    <w:p w14:paraId="20447CAF" w14:textId="05E514EA" w:rsidR="00085F95" w:rsidRDefault="00085F95" w:rsidP="00445D8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754748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Pr="00754748">
        <w:rPr>
          <w:rFonts w:cstheme="minorHAnsi"/>
          <w:b/>
          <w:bCs/>
          <w:i/>
          <w:iCs/>
          <w:color w:val="000000"/>
          <w:sz w:val="24"/>
          <w:szCs w:val="24"/>
        </w:rPr>
        <w:t>1</w:t>
      </w:r>
      <w:r>
        <w:rPr>
          <w:rFonts w:cstheme="minorHAnsi"/>
          <w:b/>
          <w:bCs/>
          <w:i/>
          <w:iCs/>
          <w:color w:val="000000"/>
          <w:sz w:val="24"/>
          <w:szCs w:val="24"/>
        </w:rPr>
        <w:t>3</w:t>
      </w:r>
    </w:p>
    <w:sectPr w:rsidR="00085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Bold Italic">
    <w:altName w:val="Calibri"/>
    <w:panose1 w:val="020F07020304040A0204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71D"/>
    <w:rsid w:val="00007A8D"/>
    <w:rsid w:val="0005471D"/>
    <w:rsid w:val="00085F95"/>
    <w:rsid w:val="00092E60"/>
    <w:rsid w:val="000E6596"/>
    <w:rsid w:val="0017051E"/>
    <w:rsid w:val="001F3B74"/>
    <w:rsid w:val="00361C27"/>
    <w:rsid w:val="00445D8D"/>
    <w:rsid w:val="00795026"/>
    <w:rsid w:val="00844B7B"/>
    <w:rsid w:val="00920055"/>
    <w:rsid w:val="00982B8C"/>
    <w:rsid w:val="00A40F95"/>
    <w:rsid w:val="00BC712E"/>
    <w:rsid w:val="00C7127A"/>
    <w:rsid w:val="00D85348"/>
    <w:rsid w:val="00FE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D2FF"/>
  <w15:chartTrackingRefBased/>
  <w15:docId w15:val="{94B4EF87-C027-4501-AEFA-57BBD4A2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B7B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F95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2</cp:revision>
  <dcterms:created xsi:type="dcterms:W3CDTF">2024-04-06T18:53:00Z</dcterms:created>
  <dcterms:modified xsi:type="dcterms:W3CDTF">2024-04-06T18:53:00Z</dcterms:modified>
</cp:coreProperties>
</file>