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79C69" w14:textId="77777777" w:rsidR="005B2900" w:rsidRDefault="005B2900" w:rsidP="005B2900">
      <w:pPr>
        <w:spacing w:after="0" w:line="360" w:lineRule="auto"/>
        <w:jc w:val="both"/>
        <w:rPr>
          <w:rFonts w:eastAsiaTheme="minorEastAsia" w:cstheme="minorHAnsi"/>
          <w:b/>
          <w:lang w:eastAsia="el-GR"/>
        </w:rPr>
      </w:pPr>
      <w:r w:rsidRPr="00813EDE">
        <w:rPr>
          <w:rFonts w:eastAsiaTheme="minorEastAsia" w:cstheme="minorHAnsi"/>
          <w:b/>
          <w:lang w:eastAsia="el-GR"/>
        </w:rPr>
        <w:t>ΝΕΑ ΕΛΛΗΝΙΚΑ</w:t>
      </w:r>
      <w:r>
        <w:rPr>
          <w:rFonts w:eastAsiaTheme="minorEastAsia" w:cstheme="minorHAnsi"/>
          <w:b/>
          <w:lang w:eastAsia="el-GR"/>
        </w:rPr>
        <w:t xml:space="preserve"> </w:t>
      </w:r>
    </w:p>
    <w:p w14:paraId="2858607B" w14:textId="77777777" w:rsidR="005B2900" w:rsidRPr="00813EDE" w:rsidRDefault="005B2900" w:rsidP="005B2900">
      <w:pPr>
        <w:spacing w:after="0" w:line="360" w:lineRule="auto"/>
        <w:jc w:val="both"/>
        <w:rPr>
          <w:rFonts w:eastAsiaTheme="minorEastAsia" w:cstheme="minorHAnsi"/>
          <w:b/>
          <w:lang w:eastAsia="el-GR"/>
        </w:rPr>
      </w:pPr>
      <w:r>
        <w:rPr>
          <w:rFonts w:eastAsiaTheme="minorEastAsia" w:cstheme="minorHAnsi"/>
          <w:b/>
          <w:lang w:eastAsia="el-GR"/>
        </w:rPr>
        <w:t>Δ΄ ΕΝ.Ε.Ε.ΓΥ.-Λ.</w:t>
      </w:r>
    </w:p>
    <w:p w14:paraId="617A1D95" w14:textId="77777777" w:rsidR="005B2900" w:rsidRPr="00813EDE" w:rsidRDefault="005B2900" w:rsidP="005B2900">
      <w:pPr>
        <w:spacing w:after="0" w:line="360" w:lineRule="auto"/>
        <w:contextualSpacing/>
        <w:jc w:val="both"/>
        <w:rPr>
          <w:rFonts w:eastAsiaTheme="minorEastAsia"/>
          <w:b/>
          <w:lang w:eastAsia="el-GR"/>
        </w:rPr>
      </w:pPr>
      <w:r w:rsidRPr="00813EDE">
        <w:rPr>
          <w:rFonts w:eastAsiaTheme="minorEastAsia" w:cstheme="minorHAnsi"/>
          <w:b/>
          <w:lang w:eastAsia="el-GR"/>
        </w:rPr>
        <w:t xml:space="preserve">ΘΕΜΑΤΙΚΗ ΕΝΟΤΗΤΑ: </w:t>
      </w:r>
      <w:r>
        <w:rPr>
          <w:rFonts w:eastAsiaTheme="minorEastAsia" w:cstheme="minorHAnsi"/>
          <w:b/>
          <w:lang w:eastAsia="el-GR"/>
        </w:rPr>
        <w:t>ΖΩΝΤΑΣ ΤΗΝ ΚΑΘΗΜΕΡΙΝΟΤΗΤΑ</w:t>
      </w:r>
    </w:p>
    <w:p w14:paraId="24CDC13C" w14:textId="77777777" w:rsidR="005B2900" w:rsidRDefault="005B2900" w:rsidP="005B2900">
      <w:pPr>
        <w:spacing w:after="0" w:line="360" w:lineRule="auto"/>
        <w:contextualSpacing/>
        <w:jc w:val="both"/>
        <w:rPr>
          <w:rFonts w:eastAsiaTheme="minorEastAsia"/>
          <w:b/>
          <w:lang w:eastAsia="el-GR"/>
        </w:rPr>
      </w:pPr>
    </w:p>
    <w:p w14:paraId="047AE80D" w14:textId="77777777" w:rsidR="005B2900" w:rsidRDefault="005B2900" w:rsidP="005B2900">
      <w:pPr>
        <w:spacing w:after="0" w:line="360" w:lineRule="auto"/>
        <w:contextualSpacing/>
        <w:jc w:val="center"/>
        <w:rPr>
          <w:rFonts w:eastAsiaTheme="minorEastAsia"/>
          <w:b/>
          <w:lang w:eastAsia="el-GR"/>
        </w:rPr>
      </w:pPr>
      <w:r>
        <w:rPr>
          <w:rFonts w:eastAsiaTheme="minorEastAsia"/>
          <w:b/>
          <w:lang w:eastAsia="el-GR"/>
        </w:rPr>
        <w:t>ΕΝΔΕΙΚΤΙΚΕΣ ΑΠΑΝΤΗΣΕΙΣ</w:t>
      </w:r>
    </w:p>
    <w:p w14:paraId="7A24F89C" w14:textId="77627A38" w:rsidR="005B2900" w:rsidRDefault="005B2900" w:rsidP="005B2900">
      <w:pPr>
        <w:spacing w:after="0" w:line="360" w:lineRule="auto"/>
        <w:contextualSpacing/>
        <w:jc w:val="both"/>
        <w:rPr>
          <w:i/>
        </w:rPr>
      </w:pPr>
      <w:r w:rsidRPr="00C47764">
        <w:rPr>
          <w:i/>
        </w:rPr>
        <w:t>(Επισημαίνεται ότι οι απαντήσεις που προτείνονται για τα θέματα είναι ενδεικτικές. Κάθε άλλη απάντηση, κατάλληλα τεκμηριωμένη, θεωρείται αποδεκτή.)</w:t>
      </w:r>
    </w:p>
    <w:p w14:paraId="17F7B8CC" w14:textId="157926BB" w:rsidR="005B2900" w:rsidRDefault="005B2900" w:rsidP="005B2900">
      <w:pPr>
        <w:spacing w:after="0" w:line="360" w:lineRule="auto"/>
        <w:contextualSpacing/>
        <w:jc w:val="both"/>
        <w:rPr>
          <w:i/>
        </w:rPr>
      </w:pPr>
    </w:p>
    <w:p w14:paraId="1D381CBD" w14:textId="77777777" w:rsidR="005B2900" w:rsidRDefault="005B2900" w:rsidP="005B2900">
      <w:pPr>
        <w:spacing w:after="0" w:line="360" w:lineRule="auto"/>
        <w:contextualSpacing/>
        <w:jc w:val="both"/>
        <w:rPr>
          <w:rFonts w:eastAsiaTheme="minorEastAsia"/>
          <w:b/>
          <w:lang w:eastAsia="el-GR"/>
        </w:rPr>
      </w:pPr>
      <w:r w:rsidRPr="00C47764">
        <w:rPr>
          <w:b/>
        </w:rPr>
        <w:t>Α3. (Μονάδες 25)</w:t>
      </w:r>
    </w:p>
    <w:p w14:paraId="0CB34CF7" w14:textId="77777777" w:rsidR="005B2900" w:rsidRPr="00C47764" w:rsidRDefault="005B2900" w:rsidP="005B2900">
      <w:pPr>
        <w:spacing w:after="0" w:line="360" w:lineRule="auto"/>
        <w:contextualSpacing/>
        <w:jc w:val="center"/>
        <w:rPr>
          <w:rFonts w:eastAsiaTheme="minorEastAsia"/>
          <w:b/>
          <w:lang w:eastAsia="el-GR"/>
        </w:rPr>
      </w:pPr>
      <w:r w:rsidRPr="00C47764">
        <w:rPr>
          <w:b/>
        </w:rPr>
        <w:t>ΕΠΙΣΗΜΑΝΣΕΙΣ</w:t>
      </w:r>
    </w:p>
    <w:p w14:paraId="559C4C16" w14:textId="4966C046" w:rsidR="005B2900" w:rsidRDefault="00F311C4" w:rsidP="005B2900">
      <w:pPr>
        <w:spacing w:after="0" w:line="360" w:lineRule="auto"/>
        <w:contextualSpacing/>
        <w:jc w:val="both"/>
      </w:pPr>
      <w:r>
        <w:t>Επικοινωνιακό πλαίσιο: σ</w:t>
      </w:r>
      <w:r w:rsidR="005B2900">
        <w:t xml:space="preserve">ύνθεση άρθρου προς δημοσίευση στην ιστοσελίδα του σχολείου (απαιτείται τίτλος). </w:t>
      </w:r>
    </w:p>
    <w:p w14:paraId="681FD636" w14:textId="3651764A" w:rsidR="005B2900" w:rsidRDefault="005B2900" w:rsidP="005B2900">
      <w:pPr>
        <w:spacing w:after="0" w:line="360" w:lineRule="auto"/>
        <w:contextualSpacing/>
        <w:jc w:val="both"/>
        <w:rPr>
          <w:rFonts w:eastAsiaTheme="minorEastAsia"/>
          <w:lang w:eastAsia="el-GR"/>
        </w:rPr>
      </w:pPr>
      <w:r>
        <w:t xml:space="preserve">Αφορμή: </w:t>
      </w:r>
      <w:r>
        <w:rPr>
          <w:rFonts w:eastAsiaTheme="minorEastAsia"/>
          <w:lang w:eastAsia="el-GR"/>
        </w:rPr>
        <w:t xml:space="preserve">το ερώτημα για τους τρόπους με τους οποίους τα παιδιά γιορτάζουν το </w:t>
      </w:r>
      <w:r w:rsidRPr="00F31EF5">
        <w:rPr>
          <w:rFonts w:eastAsiaTheme="minorEastAsia"/>
          <w:lang w:eastAsia="el-GR"/>
        </w:rPr>
        <w:t>Halloween</w:t>
      </w:r>
      <w:r>
        <w:rPr>
          <w:rFonts w:eastAsiaTheme="minorEastAsia"/>
          <w:lang w:eastAsia="el-GR"/>
        </w:rPr>
        <w:t xml:space="preserve"> και τις Απόκριες.</w:t>
      </w:r>
    </w:p>
    <w:p w14:paraId="2869B6E0" w14:textId="77777777" w:rsidR="005B2900" w:rsidRDefault="005B2900" w:rsidP="005B2900">
      <w:pPr>
        <w:spacing w:after="0" w:line="360" w:lineRule="auto"/>
        <w:contextualSpacing/>
        <w:jc w:val="both"/>
      </w:pPr>
      <w:r>
        <w:t xml:space="preserve">Πομπός: ο μαθητής/η μαθήτρια. </w:t>
      </w:r>
    </w:p>
    <w:p w14:paraId="7A99805F" w14:textId="77777777" w:rsidR="005B2900" w:rsidRDefault="005B2900" w:rsidP="005B2900">
      <w:pPr>
        <w:spacing w:after="0" w:line="360" w:lineRule="auto"/>
        <w:contextualSpacing/>
        <w:jc w:val="both"/>
      </w:pPr>
      <w:r>
        <w:t xml:space="preserve">Δέκτες: η σχολική κοινότητα, κυρίως μαθητές και μαθήτριες. </w:t>
      </w:r>
    </w:p>
    <w:p w14:paraId="6DDEA3E9" w14:textId="1A55D6B8" w:rsidR="005B2900" w:rsidRDefault="005B2900" w:rsidP="005B2900">
      <w:pPr>
        <w:spacing w:after="0" w:line="360" w:lineRule="auto"/>
        <w:contextualSpacing/>
        <w:jc w:val="both"/>
      </w:pPr>
      <w:r>
        <w:t>Σκοπός άρθρου: ο μαθητής/η μαθήτρια θα επιδιώξει να δώσει τη δική του/της απάντηση στο παραπάνω ερώτημα, παρουσιάζοντας τον τρόπο με τον οποίο</w:t>
      </w:r>
      <w:r w:rsidRPr="005B2900">
        <w:rPr>
          <w:rFonts w:eastAsiaTheme="minorEastAsia"/>
          <w:lang w:eastAsia="el-GR"/>
        </w:rPr>
        <w:t xml:space="preserve"> </w:t>
      </w:r>
      <w:r>
        <w:rPr>
          <w:rFonts w:eastAsiaTheme="minorEastAsia"/>
          <w:lang w:eastAsia="el-GR"/>
        </w:rPr>
        <w:t xml:space="preserve">τα παιδιά γιορτάζουν το </w:t>
      </w:r>
      <w:r w:rsidRPr="00F31EF5">
        <w:rPr>
          <w:rFonts w:eastAsiaTheme="minorEastAsia"/>
          <w:lang w:eastAsia="el-GR"/>
        </w:rPr>
        <w:t>Halloween</w:t>
      </w:r>
      <w:r>
        <w:rPr>
          <w:rFonts w:eastAsiaTheme="minorEastAsia"/>
          <w:lang w:eastAsia="el-GR"/>
        </w:rPr>
        <w:t xml:space="preserve"> και τις Απόκριες, με βάση τις πληροφορίες του κειμένου και τις προσωπικές εμπειρίες του/της</w:t>
      </w:r>
      <w:r>
        <w:t>.</w:t>
      </w:r>
    </w:p>
    <w:p w14:paraId="6A1B1ED8" w14:textId="2D7B21AE" w:rsidR="005B2900" w:rsidRDefault="005B2900" w:rsidP="005B2900">
      <w:pPr>
        <w:spacing w:after="0" w:line="360" w:lineRule="auto"/>
        <w:contextualSpacing/>
        <w:jc w:val="both"/>
      </w:pPr>
    </w:p>
    <w:p w14:paraId="4EAFB1E0" w14:textId="77777777" w:rsidR="005B2900" w:rsidRDefault="005B2900" w:rsidP="005B2900">
      <w:pPr>
        <w:spacing w:after="0" w:line="360" w:lineRule="auto"/>
        <w:contextualSpacing/>
        <w:jc w:val="both"/>
        <w:rPr>
          <w:b/>
          <w:i/>
          <w:u w:val="single"/>
        </w:rPr>
      </w:pPr>
      <w:r w:rsidRPr="00C47764">
        <w:rPr>
          <w:b/>
          <w:i/>
          <w:u w:val="single"/>
        </w:rPr>
        <w:t>Ενδεικτικοί άξονες ανάλυσης:</w:t>
      </w:r>
    </w:p>
    <w:p w14:paraId="32C789CF" w14:textId="77777777" w:rsidR="00E8576C" w:rsidRDefault="00E8576C" w:rsidP="005B2900">
      <w:pPr>
        <w:spacing w:after="0" w:line="360" w:lineRule="auto"/>
        <w:contextualSpacing/>
        <w:jc w:val="both"/>
        <w:rPr>
          <w:i/>
        </w:rPr>
      </w:pPr>
    </w:p>
    <w:p w14:paraId="69705ECD" w14:textId="0A09BDEB" w:rsidR="005B2900" w:rsidRDefault="005B2900" w:rsidP="005B2900">
      <w:pPr>
        <w:spacing w:after="0" w:line="360" w:lineRule="auto"/>
        <w:contextualSpacing/>
        <w:jc w:val="both"/>
        <w:rPr>
          <w:i/>
        </w:rPr>
      </w:pPr>
      <w:r w:rsidRPr="00C47764">
        <w:rPr>
          <w:i/>
        </w:rPr>
        <w:t>Ο/Η μαθητής/-τρια αναμένεται να αντλήσει από το κείμενο όσα στοιχεία αφο</w:t>
      </w:r>
      <w:r>
        <w:rPr>
          <w:i/>
        </w:rPr>
        <w:t>ρούν στα ζη</w:t>
      </w:r>
      <w:r w:rsidRPr="00C47764">
        <w:rPr>
          <w:i/>
        </w:rPr>
        <w:t>τούμενα και θεωρεί αξιοσημείωτα, για να πλαισιώσει τις προσωπικές του/της απόψεις.</w:t>
      </w:r>
    </w:p>
    <w:p w14:paraId="67C7E88D" w14:textId="5377B861" w:rsidR="005B2900" w:rsidRDefault="005B2900" w:rsidP="005B2900">
      <w:pPr>
        <w:spacing w:after="0" w:line="360" w:lineRule="auto"/>
        <w:contextualSpacing/>
        <w:jc w:val="both"/>
      </w:pPr>
    </w:p>
    <w:p w14:paraId="193559AF" w14:textId="77777777" w:rsidR="005B2900" w:rsidRDefault="005B2900" w:rsidP="005B2900">
      <w:pPr>
        <w:spacing w:after="0" w:line="360" w:lineRule="auto"/>
        <w:contextualSpacing/>
        <w:jc w:val="both"/>
        <w:rPr>
          <w:u w:val="single"/>
        </w:rPr>
      </w:pPr>
      <w:r w:rsidRPr="00C47764">
        <w:rPr>
          <w:u w:val="single"/>
        </w:rPr>
        <w:t>Στοιχεία από το κείμενο:</w:t>
      </w:r>
    </w:p>
    <w:p w14:paraId="59718180" w14:textId="3E8B94C9" w:rsidR="005B2900" w:rsidRPr="005B2900" w:rsidRDefault="005B2900" w:rsidP="005B2900">
      <w:pPr>
        <w:pStyle w:val="a5"/>
        <w:numPr>
          <w:ilvl w:val="0"/>
          <w:numId w:val="2"/>
        </w:numPr>
        <w:spacing w:after="0" w:line="360" w:lineRule="auto"/>
        <w:jc w:val="both"/>
        <w:rPr>
          <w:rFonts w:eastAsiaTheme="minorEastAsia"/>
          <w:lang w:eastAsia="el-GR"/>
        </w:rPr>
      </w:pPr>
      <w:r w:rsidRPr="005B2900">
        <w:rPr>
          <w:rFonts w:eastAsiaTheme="minorEastAsia"/>
          <w:lang w:eastAsia="el-GR"/>
        </w:rPr>
        <w:t>Το Halloween ε</w:t>
      </w:r>
      <w:r>
        <w:t>ίναι ένα ξένο έθιμο που έχει μπει στη ζωή των Ελλήνων.</w:t>
      </w:r>
    </w:p>
    <w:p w14:paraId="1D77C818" w14:textId="2936B23E" w:rsidR="005B2900" w:rsidRPr="005B2900" w:rsidRDefault="005B2900" w:rsidP="005B2900">
      <w:pPr>
        <w:pStyle w:val="a5"/>
        <w:numPr>
          <w:ilvl w:val="0"/>
          <w:numId w:val="1"/>
        </w:numPr>
        <w:spacing w:after="0" w:line="360" w:lineRule="auto"/>
        <w:jc w:val="both"/>
      </w:pPr>
      <w:r>
        <w:rPr>
          <w:rFonts w:eastAsiaTheme="minorEastAsia"/>
          <w:lang w:eastAsia="el-GR"/>
        </w:rPr>
        <w:t xml:space="preserve">Προέρχεται από μια αρχαία γιορτή που συμβόλιζε την έναρξη του χειμώνα και γιορτάζεται </w:t>
      </w:r>
      <w:r w:rsidRPr="00DB4814">
        <w:rPr>
          <w:rFonts w:eastAsiaTheme="minorEastAsia"/>
          <w:lang w:eastAsia="el-GR"/>
        </w:rPr>
        <w:t>τη νύχτα της 31ης Οκτωβρίου</w:t>
      </w:r>
      <w:r>
        <w:rPr>
          <w:rFonts w:eastAsiaTheme="minorEastAsia"/>
          <w:lang w:eastAsia="el-GR"/>
        </w:rPr>
        <w:t xml:space="preserve"> με μεταμφιέσεις και παρελάσεις.</w:t>
      </w:r>
    </w:p>
    <w:p w14:paraId="2FBE6516" w14:textId="6972C1DE" w:rsidR="005B2900" w:rsidRPr="005B2900" w:rsidRDefault="005B2900" w:rsidP="005B2900">
      <w:pPr>
        <w:pStyle w:val="a5"/>
        <w:numPr>
          <w:ilvl w:val="0"/>
          <w:numId w:val="1"/>
        </w:numPr>
        <w:spacing w:after="0" w:line="360" w:lineRule="auto"/>
        <w:jc w:val="both"/>
      </w:pPr>
      <w:r>
        <w:rPr>
          <w:rFonts w:eastAsiaTheme="minorEastAsia"/>
          <w:lang w:eastAsia="el-GR"/>
        </w:rPr>
        <w:t>Κατά τη διάρκεια της συγκεκριμένης γιορτής τα παιδιά μεταμφιέζονται σε κάτι «τρομακτικό» και επισκέπτονται τα σπίτια, χρησιμοποιώντας τη φράση «φάρσα ή κέρασμα».</w:t>
      </w:r>
    </w:p>
    <w:p w14:paraId="72845D5A" w14:textId="0F522F0E" w:rsidR="005B2900" w:rsidRDefault="00E8576C" w:rsidP="005B2900">
      <w:pPr>
        <w:pStyle w:val="a5"/>
        <w:numPr>
          <w:ilvl w:val="0"/>
          <w:numId w:val="1"/>
        </w:numPr>
        <w:spacing w:after="0" w:line="360" w:lineRule="auto"/>
        <w:jc w:val="both"/>
      </w:pPr>
      <w:r>
        <w:lastRenderedPageBreak/>
        <w:t>Γλυκά, πατάτες σε σχήμα φαντασμάτων και κολοκύθες είναι ιδιαίτερα διαδεδομένα κατά την περίοδο του</w:t>
      </w:r>
      <w:r w:rsidR="005B2900">
        <w:t xml:space="preserve"> </w:t>
      </w:r>
      <w:r>
        <w:rPr>
          <w:lang w:val="en-US"/>
        </w:rPr>
        <w:t>Halloween</w:t>
      </w:r>
      <w:r w:rsidRPr="00E8576C">
        <w:t>.</w:t>
      </w:r>
    </w:p>
    <w:p w14:paraId="5EE3F477" w14:textId="1F264867" w:rsidR="00E8576C" w:rsidRDefault="00E8576C" w:rsidP="00E8576C">
      <w:pPr>
        <w:spacing w:after="0" w:line="360" w:lineRule="auto"/>
        <w:jc w:val="both"/>
      </w:pPr>
    </w:p>
    <w:p w14:paraId="7BC5AD9C" w14:textId="77777777" w:rsidR="00E8576C" w:rsidRDefault="00E8576C" w:rsidP="00E8576C">
      <w:pPr>
        <w:spacing w:after="0" w:line="360" w:lineRule="auto"/>
        <w:jc w:val="both"/>
        <w:rPr>
          <w:u w:val="single"/>
        </w:rPr>
      </w:pPr>
      <w:r w:rsidRPr="009F1DF8">
        <w:rPr>
          <w:u w:val="single"/>
        </w:rPr>
        <w:t>Ενδεχόμενες περαιτέρω σκέψεις:</w:t>
      </w:r>
    </w:p>
    <w:p w14:paraId="1AB469C4" w14:textId="56E04870" w:rsidR="00E8576C" w:rsidRPr="00E8576C" w:rsidRDefault="00E8576C" w:rsidP="00E8576C">
      <w:pPr>
        <w:spacing w:after="0" w:line="360" w:lineRule="auto"/>
        <w:jc w:val="both"/>
      </w:pPr>
      <w:r w:rsidRPr="00C47764">
        <w:rPr>
          <w:i/>
        </w:rPr>
        <w:t>Ο/Η μαθητής/-τρια αναμένεται</w:t>
      </w:r>
      <w:r w:rsidRPr="00E8576C">
        <w:rPr>
          <w:i/>
        </w:rPr>
        <w:t xml:space="preserve"> </w:t>
      </w:r>
      <w:r>
        <w:rPr>
          <w:i/>
        </w:rPr>
        <w:t xml:space="preserve">να παρουσιάσει τις προσωπικές του εμπειρίες </w:t>
      </w:r>
      <w:r w:rsidR="00F311C4">
        <w:rPr>
          <w:i/>
        </w:rPr>
        <w:t>σχετικά με</w:t>
      </w:r>
      <w:r>
        <w:rPr>
          <w:i/>
        </w:rPr>
        <w:t xml:space="preserve"> τον τρόπο που εορτάζονται οι Απόκριες, </w:t>
      </w:r>
      <w:r w:rsidR="00F311C4">
        <w:rPr>
          <w:i/>
        </w:rPr>
        <w:t>αναφέροντας</w:t>
      </w:r>
      <w:r>
        <w:rPr>
          <w:i/>
        </w:rPr>
        <w:t xml:space="preserve"> χαρακτηριστικά έθιμα </w:t>
      </w:r>
      <w:r w:rsidR="00F311C4">
        <w:rPr>
          <w:i/>
        </w:rPr>
        <w:t xml:space="preserve">και συνήθειες </w:t>
      </w:r>
      <w:r>
        <w:rPr>
          <w:i/>
        </w:rPr>
        <w:t>της συγκεκριμένης περιόδου.</w:t>
      </w:r>
    </w:p>
    <w:p w14:paraId="63CF8562" w14:textId="423D1617" w:rsidR="005B2900" w:rsidRDefault="005B2900" w:rsidP="005B2900">
      <w:pPr>
        <w:spacing w:after="0" w:line="360" w:lineRule="auto"/>
        <w:contextualSpacing/>
        <w:jc w:val="both"/>
        <w:rPr>
          <w:i/>
        </w:rPr>
      </w:pPr>
    </w:p>
    <w:p w14:paraId="61AFC3FF" w14:textId="77777777" w:rsidR="00E8576C" w:rsidRDefault="00E8576C" w:rsidP="00E8576C">
      <w:pPr>
        <w:spacing w:after="0" w:line="360" w:lineRule="auto"/>
        <w:jc w:val="both"/>
        <w:rPr>
          <w:b/>
        </w:rPr>
      </w:pPr>
      <w:r w:rsidRPr="00BB4F81">
        <w:rPr>
          <w:b/>
        </w:rPr>
        <w:t xml:space="preserve">Β3. (μονάδες 25) </w:t>
      </w:r>
    </w:p>
    <w:p w14:paraId="2EFEFA6F" w14:textId="77777777" w:rsidR="00E8576C" w:rsidRDefault="00E8576C" w:rsidP="00E8576C">
      <w:pPr>
        <w:spacing w:after="0" w:line="360" w:lineRule="auto"/>
        <w:jc w:val="both"/>
        <w:rPr>
          <w:b/>
          <w:i/>
          <w:u w:val="single"/>
        </w:rPr>
      </w:pPr>
      <w:r w:rsidRPr="00BB4F81">
        <w:rPr>
          <w:b/>
          <w:i/>
          <w:u w:val="single"/>
        </w:rPr>
        <w:t>Ενδεικτικοί άξονες απάντησης:</w:t>
      </w:r>
    </w:p>
    <w:p w14:paraId="06DA4447" w14:textId="77777777" w:rsidR="00E8576C" w:rsidRDefault="00E8576C" w:rsidP="00E8576C">
      <w:pPr>
        <w:spacing w:after="0" w:line="360" w:lineRule="auto"/>
        <w:jc w:val="both"/>
        <w:rPr>
          <w:b/>
          <w:i/>
          <w:u w:val="single"/>
        </w:rPr>
      </w:pPr>
    </w:p>
    <w:p w14:paraId="7E7A03FF" w14:textId="5712063C" w:rsidR="00E8576C" w:rsidRDefault="00E8576C" w:rsidP="00E8576C">
      <w:pPr>
        <w:spacing w:after="0" w:line="360" w:lineRule="auto"/>
        <w:jc w:val="both"/>
        <w:rPr>
          <w:b/>
        </w:rPr>
      </w:pPr>
      <w:r w:rsidRPr="00BB4F81">
        <w:rPr>
          <w:b/>
        </w:rPr>
        <w:t>1. Θέμα αναγνωστικής ανταπόκρισης:</w:t>
      </w:r>
    </w:p>
    <w:p w14:paraId="6D493CDF" w14:textId="1F7DF6B4" w:rsidR="00E8576C" w:rsidRDefault="00E8576C" w:rsidP="00E8576C">
      <w:pPr>
        <w:spacing w:after="0" w:line="360" w:lineRule="auto"/>
        <w:jc w:val="both"/>
        <w:rPr>
          <w:rStyle w:val="fontstyle11"/>
          <w:b/>
        </w:rPr>
      </w:pPr>
      <w:r w:rsidRPr="00E8576C">
        <w:rPr>
          <w:rStyle w:val="fontstyle11"/>
          <w:b/>
        </w:rPr>
        <w:t>Ποιες αποκριάτικες στολές φορούν τα παιδιά στο κείμενο και ποιες σκέψεις κάνουν γι’ αυτές;</w:t>
      </w:r>
    </w:p>
    <w:p w14:paraId="3E6E15F5" w14:textId="058D847B" w:rsidR="00E8576C" w:rsidRDefault="00F311C4" w:rsidP="00E8576C">
      <w:pPr>
        <w:pStyle w:val="a5"/>
        <w:numPr>
          <w:ilvl w:val="0"/>
          <w:numId w:val="1"/>
        </w:numPr>
        <w:spacing w:after="0" w:line="360" w:lineRule="auto"/>
        <w:jc w:val="both"/>
        <w:rPr>
          <w:rStyle w:val="fontstyle11"/>
        </w:rPr>
      </w:pPr>
      <w:r>
        <w:rPr>
          <w:rStyle w:val="fontstyle11"/>
        </w:rPr>
        <w:t>Ο</w:t>
      </w:r>
      <w:r w:rsidR="00E8576C">
        <w:rPr>
          <w:rStyle w:val="fontstyle11"/>
        </w:rPr>
        <w:t xml:space="preserve"> Δαμιανός και η αδελφή του, Ασπασία, ακολουθούν την παράδοση της οικογένειας να φορούν στις Απόκριες τις αποκριάτικες στολές που είχε ο πατέρας τους, όταν ήταν μικρός.</w:t>
      </w:r>
    </w:p>
    <w:p w14:paraId="6DFB0C16" w14:textId="5D73A4E5" w:rsidR="00E8576C" w:rsidRDefault="00E8576C" w:rsidP="00E8576C">
      <w:pPr>
        <w:pStyle w:val="a5"/>
        <w:numPr>
          <w:ilvl w:val="0"/>
          <w:numId w:val="1"/>
        </w:numPr>
        <w:spacing w:after="0" w:line="360" w:lineRule="auto"/>
        <w:jc w:val="both"/>
        <w:rPr>
          <w:rStyle w:val="fontstyle11"/>
        </w:rPr>
      </w:pPr>
      <w:r>
        <w:rPr>
          <w:rStyle w:val="fontstyle11"/>
        </w:rPr>
        <w:t>Αρχικά, αναφέρεται η στολή του μάγειρα, χωρίς να γίνεται λόγος για την άποψη που είχαν τα παιδιά γι’ αυτήν.</w:t>
      </w:r>
    </w:p>
    <w:p w14:paraId="5DA83844" w14:textId="1D68667A" w:rsidR="005B2900" w:rsidRPr="000B3831" w:rsidRDefault="00E8576C" w:rsidP="00725164">
      <w:pPr>
        <w:pStyle w:val="a5"/>
        <w:numPr>
          <w:ilvl w:val="0"/>
          <w:numId w:val="1"/>
        </w:numPr>
        <w:spacing w:after="0" w:line="360" w:lineRule="auto"/>
        <w:jc w:val="both"/>
        <w:rPr>
          <w:rStyle w:val="fontstyle11"/>
          <w:rFonts w:asciiTheme="minorHAnsi" w:eastAsiaTheme="minorEastAsia" w:hAnsiTheme="minorHAnsi" w:cstheme="minorBidi"/>
          <w:i/>
          <w:color w:val="auto"/>
          <w:lang w:eastAsia="el-GR"/>
        </w:rPr>
      </w:pPr>
      <w:r>
        <w:rPr>
          <w:rStyle w:val="fontstyle11"/>
        </w:rPr>
        <w:t>Στην περίπτωση της στολής του πιερότου</w:t>
      </w:r>
      <w:r w:rsidR="000B3831">
        <w:rPr>
          <w:rStyle w:val="fontstyle11"/>
        </w:rPr>
        <w:t xml:space="preserve"> </w:t>
      </w:r>
      <w:r w:rsidR="00F311C4">
        <w:rPr>
          <w:rStyle w:val="fontstyle11"/>
        </w:rPr>
        <w:t xml:space="preserve">αναφέρεται </w:t>
      </w:r>
      <w:r w:rsidR="000B3831">
        <w:rPr>
          <w:rStyle w:val="fontstyle11"/>
        </w:rPr>
        <w:t>η ντροπή που ένοιωθαν τα παιδιά, επειδή είχε πάνω της κουδουνάκια, με αποτέλεσμα να κλαίνε κάθε φορά που την έβαζαν.</w:t>
      </w:r>
    </w:p>
    <w:p w14:paraId="30D890B1" w14:textId="2EA74480" w:rsidR="000B3831" w:rsidRDefault="000B3831" w:rsidP="000B3831">
      <w:pPr>
        <w:pStyle w:val="a5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rPr>
          <w:rStyle w:val="fontstyle11"/>
        </w:rPr>
        <w:t xml:space="preserve">Η στολή του </w:t>
      </w:r>
      <w:r>
        <w:rPr>
          <w:rFonts w:cstheme="minorHAnsi"/>
        </w:rPr>
        <w:t>καουμπόι ενθουσιάζει τον Δαμιανό, όχι όμως και την αδελφή του, η οποία επιθυμούσε να της αγοράσουν μια στολή νεράιδας.</w:t>
      </w:r>
    </w:p>
    <w:p w14:paraId="61FBBBD0" w14:textId="6A272B86" w:rsidR="000B3831" w:rsidRPr="000B3831" w:rsidRDefault="000B3831" w:rsidP="000B3831">
      <w:pPr>
        <w:pStyle w:val="a5"/>
        <w:numPr>
          <w:ilvl w:val="0"/>
          <w:numId w:val="1"/>
        </w:numPr>
        <w:spacing w:after="0" w:line="360" w:lineRule="auto"/>
        <w:jc w:val="both"/>
        <w:rPr>
          <w:rStyle w:val="fontstyle11"/>
          <w:rFonts w:asciiTheme="minorHAnsi" w:hAnsiTheme="minorHAnsi" w:cstheme="minorHAnsi"/>
          <w:color w:val="auto"/>
        </w:rPr>
      </w:pPr>
      <w:r>
        <w:rPr>
          <w:rStyle w:val="fontstyle11"/>
        </w:rPr>
        <w:t>Τελευταία στολή του πατέρα είναι αυτή του ιππότη. Ο Δαμιανός τη δέχεται αναγκαστικά, για να διατηρηθεί η παράδοση της οικογένειας, και σκέφτεται πως μετά από αυτή θα μπορεί να βάλει όποια στολή επιθυμεί.</w:t>
      </w:r>
    </w:p>
    <w:p w14:paraId="73F0532D" w14:textId="77777777" w:rsidR="000B3831" w:rsidRDefault="000B3831" w:rsidP="000B3831">
      <w:pPr>
        <w:spacing w:after="0" w:line="360" w:lineRule="auto"/>
        <w:jc w:val="both"/>
        <w:rPr>
          <w:b/>
        </w:rPr>
      </w:pPr>
    </w:p>
    <w:p w14:paraId="7E3F59D0" w14:textId="71E18676" w:rsidR="000B3831" w:rsidRPr="000B3831" w:rsidRDefault="000B3831" w:rsidP="000B3831">
      <w:pPr>
        <w:spacing w:after="0" w:line="360" w:lineRule="auto"/>
        <w:jc w:val="both"/>
        <w:rPr>
          <w:b/>
        </w:rPr>
      </w:pPr>
      <w:r>
        <w:rPr>
          <w:b/>
        </w:rPr>
        <w:t>2</w:t>
      </w:r>
      <w:r w:rsidRPr="000B3831">
        <w:rPr>
          <w:b/>
        </w:rPr>
        <w:t>. Θέμα δημιουργικής γραφής:</w:t>
      </w:r>
    </w:p>
    <w:p w14:paraId="52377475" w14:textId="2B5B0BF3" w:rsidR="00CD7637" w:rsidRPr="000B3831" w:rsidRDefault="00396295" w:rsidP="00CD7637">
      <w:pPr>
        <w:spacing w:after="0" w:line="360" w:lineRule="auto"/>
        <w:jc w:val="both"/>
        <w:rPr>
          <w:rFonts w:eastAsiaTheme="minorEastAsia" w:cstheme="minorHAnsi"/>
          <w:b/>
          <w:lang w:eastAsia="el-GR"/>
        </w:rPr>
      </w:pPr>
      <w:r w:rsidRPr="000B3831">
        <w:rPr>
          <w:rFonts w:eastAsiaTheme="minorEastAsia" w:cstheme="minorHAnsi"/>
          <w:b/>
          <w:lang w:eastAsia="el-GR"/>
        </w:rPr>
        <w:t>Εσύ ποια αποκριάτικ</w:t>
      </w:r>
      <w:r w:rsidR="007D5782" w:rsidRPr="000B3831">
        <w:rPr>
          <w:rFonts w:eastAsiaTheme="minorEastAsia" w:cstheme="minorHAnsi"/>
          <w:b/>
          <w:lang w:eastAsia="el-GR"/>
        </w:rPr>
        <w:t>η</w:t>
      </w:r>
      <w:r w:rsidRPr="000B3831">
        <w:rPr>
          <w:rFonts w:eastAsiaTheme="minorEastAsia" w:cstheme="minorHAnsi"/>
          <w:b/>
          <w:lang w:eastAsia="el-GR"/>
        </w:rPr>
        <w:t xml:space="preserve"> στολ</w:t>
      </w:r>
      <w:r w:rsidR="007D5782" w:rsidRPr="000B3831">
        <w:rPr>
          <w:rFonts w:eastAsiaTheme="minorEastAsia" w:cstheme="minorHAnsi"/>
          <w:b/>
          <w:lang w:eastAsia="el-GR"/>
        </w:rPr>
        <w:t>ή</w:t>
      </w:r>
      <w:r w:rsidRPr="000B3831">
        <w:rPr>
          <w:rFonts w:eastAsiaTheme="minorEastAsia" w:cstheme="minorHAnsi"/>
          <w:b/>
          <w:lang w:eastAsia="el-GR"/>
        </w:rPr>
        <w:t xml:space="preserve"> θα επέλεγες </w:t>
      </w:r>
      <w:r w:rsidR="007D5782" w:rsidRPr="000B3831">
        <w:rPr>
          <w:rFonts w:eastAsiaTheme="minorEastAsia" w:cstheme="minorHAnsi"/>
          <w:b/>
          <w:lang w:eastAsia="el-GR"/>
        </w:rPr>
        <w:t>να φορέσεις</w:t>
      </w:r>
      <w:r w:rsidR="00271AEF" w:rsidRPr="000B3831">
        <w:rPr>
          <w:rFonts w:eastAsiaTheme="minorEastAsia" w:cstheme="minorHAnsi"/>
          <w:b/>
          <w:lang w:eastAsia="el-GR"/>
        </w:rPr>
        <w:t xml:space="preserve"> και γιατί</w:t>
      </w:r>
      <w:r w:rsidRPr="000B3831">
        <w:rPr>
          <w:rFonts w:eastAsiaTheme="minorEastAsia" w:cstheme="minorHAnsi"/>
          <w:b/>
          <w:lang w:eastAsia="el-GR"/>
        </w:rPr>
        <w:t>;</w:t>
      </w:r>
      <w:r w:rsidR="007D5782" w:rsidRPr="000B3831">
        <w:rPr>
          <w:rFonts w:eastAsiaTheme="minorEastAsia" w:cstheme="minorHAnsi"/>
          <w:b/>
          <w:lang w:eastAsia="el-GR"/>
        </w:rPr>
        <w:t xml:space="preserve"> Να γράψεις τις σκέψεις σου σε μια σελίδα ημερολογίου.</w:t>
      </w:r>
    </w:p>
    <w:p w14:paraId="3CA065E3" w14:textId="57DFB023" w:rsidR="00E62B4E" w:rsidRDefault="000B3831" w:rsidP="00396295">
      <w:pPr>
        <w:spacing w:after="0" w:line="360" w:lineRule="auto"/>
        <w:jc w:val="both"/>
        <w:rPr>
          <w:rFonts w:cstheme="minorHAnsi"/>
          <w:b/>
          <w:bCs/>
          <w:sz w:val="20"/>
          <w:szCs w:val="20"/>
        </w:rPr>
      </w:pPr>
      <w:r w:rsidRPr="00BB4F81">
        <w:rPr>
          <w:i/>
        </w:rPr>
        <w:t>Ο μαθητή</w:t>
      </w:r>
      <w:r w:rsidR="00F311C4">
        <w:rPr>
          <w:i/>
        </w:rPr>
        <w:t>ς/η μαθήτρια μπορεί να δώσει τη</w:t>
      </w:r>
      <w:bookmarkStart w:id="0" w:name="_GoBack"/>
      <w:bookmarkEnd w:id="0"/>
      <w:r w:rsidRPr="00BB4F81">
        <w:rPr>
          <w:i/>
        </w:rPr>
        <w:t xml:space="preserve"> δική του/της απάντηση σχετικά με το </w:t>
      </w:r>
      <w:r>
        <w:rPr>
          <w:i/>
        </w:rPr>
        <w:t>θέμα της</w:t>
      </w:r>
      <w:r w:rsidRPr="00BB4F81">
        <w:rPr>
          <w:i/>
        </w:rPr>
        <w:t xml:space="preserve"> </w:t>
      </w:r>
      <w:r>
        <w:rPr>
          <w:i/>
        </w:rPr>
        <w:t>αποκριάτικης στολής</w:t>
      </w:r>
      <w:r w:rsidRPr="00BB4F81">
        <w:rPr>
          <w:i/>
        </w:rPr>
        <w:t xml:space="preserve"> που</w:t>
      </w:r>
      <w:r>
        <w:rPr>
          <w:i/>
        </w:rPr>
        <w:t xml:space="preserve"> θα επέλεγε να φορέσει</w:t>
      </w:r>
      <w:r w:rsidRPr="00BB4F81">
        <w:rPr>
          <w:i/>
        </w:rPr>
        <w:t>, επεξηγώντας τη συγκεκριμένη επιλογή του.</w:t>
      </w:r>
    </w:p>
    <w:sectPr w:rsidR="00E62B4E" w:rsidSect="00AA6A5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E275FB" w14:textId="77777777" w:rsidR="00AA6A53" w:rsidRDefault="00AA6A53" w:rsidP="003D7BA8">
      <w:pPr>
        <w:spacing w:after="0" w:line="240" w:lineRule="auto"/>
      </w:pPr>
      <w:r>
        <w:separator/>
      </w:r>
    </w:p>
  </w:endnote>
  <w:endnote w:type="continuationSeparator" w:id="0">
    <w:p w14:paraId="1E7BBB0C" w14:textId="77777777" w:rsidR="00AA6A53" w:rsidRDefault="00AA6A53" w:rsidP="003D7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AFD5A7" w14:textId="77777777" w:rsidR="00AA6A53" w:rsidRDefault="00AA6A53" w:rsidP="003D7BA8">
      <w:pPr>
        <w:spacing w:after="0" w:line="240" w:lineRule="auto"/>
      </w:pPr>
      <w:r>
        <w:separator/>
      </w:r>
    </w:p>
  </w:footnote>
  <w:footnote w:type="continuationSeparator" w:id="0">
    <w:p w14:paraId="539A2816" w14:textId="77777777" w:rsidR="00AA6A53" w:rsidRDefault="00AA6A53" w:rsidP="003D7B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76FB0"/>
    <w:multiLevelType w:val="hybridMultilevel"/>
    <w:tmpl w:val="C03EB898"/>
    <w:lvl w:ilvl="0" w:tplc="36220D1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6A37FC"/>
    <w:multiLevelType w:val="hybridMultilevel"/>
    <w:tmpl w:val="140A2018"/>
    <w:lvl w:ilvl="0" w:tplc="B65089B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BA8"/>
    <w:rsid w:val="000541A0"/>
    <w:rsid w:val="00092B0F"/>
    <w:rsid w:val="000B3831"/>
    <w:rsid w:val="0010507D"/>
    <w:rsid w:val="00137E8B"/>
    <w:rsid w:val="00142859"/>
    <w:rsid w:val="0014457D"/>
    <w:rsid w:val="001C2E5F"/>
    <w:rsid w:val="00227016"/>
    <w:rsid w:val="00271AEF"/>
    <w:rsid w:val="00291650"/>
    <w:rsid w:val="00295687"/>
    <w:rsid w:val="002C6FF1"/>
    <w:rsid w:val="00302FB0"/>
    <w:rsid w:val="00331AD7"/>
    <w:rsid w:val="003508E7"/>
    <w:rsid w:val="00381654"/>
    <w:rsid w:val="00396295"/>
    <w:rsid w:val="003D7BA8"/>
    <w:rsid w:val="00463117"/>
    <w:rsid w:val="00483B06"/>
    <w:rsid w:val="004919CA"/>
    <w:rsid w:val="00496971"/>
    <w:rsid w:val="00510CCA"/>
    <w:rsid w:val="00552282"/>
    <w:rsid w:val="0055668B"/>
    <w:rsid w:val="005A71F5"/>
    <w:rsid w:val="005B2900"/>
    <w:rsid w:val="005F36E5"/>
    <w:rsid w:val="00624252"/>
    <w:rsid w:val="006B0471"/>
    <w:rsid w:val="006B15FA"/>
    <w:rsid w:val="007C0D39"/>
    <w:rsid w:val="007C2C21"/>
    <w:rsid w:val="007D5782"/>
    <w:rsid w:val="00813EDE"/>
    <w:rsid w:val="00821D2F"/>
    <w:rsid w:val="008249D7"/>
    <w:rsid w:val="00846B17"/>
    <w:rsid w:val="008B4393"/>
    <w:rsid w:val="008B7F7B"/>
    <w:rsid w:val="008D6F88"/>
    <w:rsid w:val="008E2C31"/>
    <w:rsid w:val="009C2B6B"/>
    <w:rsid w:val="00A0160F"/>
    <w:rsid w:val="00A0624C"/>
    <w:rsid w:val="00A40AFA"/>
    <w:rsid w:val="00A81E01"/>
    <w:rsid w:val="00AA6A53"/>
    <w:rsid w:val="00AC4C7F"/>
    <w:rsid w:val="00AE1F43"/>
    <w:rsid w:val="00B72505"/>
    <w:rsid w:val="00BA4FFF"/>
    <w:rsid w:val="00C35471"/>
    <w:rsid w:val="00CD7637"/>
    <w:rsid w:val="00D3050D"/>
    <w:rsid w:val="00DB4814"/>
    <w:rsid w:val="00DD3045"/>
    <w:rsid w:val="00E07882"/>
    <w:rsid w:val="00E2350A"/>
    <w:rsid w:val="00E62B4E"/>
    <w:rsid w:val="00E8576C"/>
    <w:rsid w:val="00E90200"/>
    <w:rsid w:val="00E9545A"/>
    <w:rsid w:val="00ED2125"/>
    <w:rsid w:val="00ED76D0"/>
    <w:rsid w:val="00F311C4"/>
    <w:rsid w:val="00F31EF5"/>
    <w:rsid w:val="00F36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B6BA8"/>
  <w15:docId w15:val="{6AC1D808-09BC-4BBE-B211-84421C58C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semiHidden/>
    <w:unhideWhenUsed/>
    <w:rsid w:val="003D7BA8"/>
    <w:pPr>
      <w:spacing w:after="0" w:line="240" w:lineRule="auto"/>
    </w:pPr>
    <w:rPr>
      <w:rFonts w:eastAsiaTheme="minorEastAsia"/>
      <w:sz w:val="20"/>
      <w:szCs w:val="20"/>
      <w:lang w:eastAsia="el-GR"/>
    </w:rPr>
  </w:style>
  <w:style w:type="character" w:customStyle="1" w:styleId="Char">
    <w:name w:val="Κείμενο υποσημείωσης Char"/>
    <w:basedOn w:val="a0"/>
    <w:link w:val="a3"/>
    <w:uiPriority w:val="99"/>
    <w:semiHidden/>
    <w:rsid w:val="003D7BA8"/>
    <w:rPr>
      <w:rFonts w:eastAsiaTheme="minorEastAsia"/>
      <w:sz w:val="20"/>
      <w:szCs w:val="20"/>
      <w:lang w:eastAsia="el-GR"/>
    </w:rPr>
  </w:style>
  <w:style w:type="character" w:styleId="a4">
    <w:name w:val="footnote reference"/>
    <w:basedOn w:val="a0"/>
    <w:uiPriority w:val="99"/>
    <w:semiHidden/>
    <w:unhideWhenUsed/>
    <w:rsid w:val="003D7BA8"/>
    <w:rPr>
      <w:vertAlign w:val="superscript"/>
    </w:rPr>
  </w:style>
  <w:style w:type="character" w:styleId="-">
    <w:name w:val="Hyperlink"/>
    <w:basedOn w:val="a0"/>
    <w:uiPriority w:val="99"/>
    <w:unhideWhenUsed/>
    <w:rsid w:val="00BA4FFF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BA4FFF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CD7637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CD7637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6B15FA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6B1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List Paragraph"/>
    <w:basedOn w:val="a"/>
    <w:uiPriority w:val="34"/>
    <w:qFormat/>
    <w:rsid w:val="007C0D39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7D57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7D5782"/>
  </w:style>
  <w:style w:type="paragraph" w:styleId="a7">
    <w:name w:val="footer"/>
    <w:basedOn w:val="a"/>
    <w:link w:val="Char1"/>
    <w:uiPriority w:val="99"/>
    <w:unhideWhenUsed/>
    <w:rsid w:val="007D57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7D5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5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478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Μπάτας Μιχαήλ</cp:lastModifiedBy>
  <cp:revision>19</cp:revision>
  <dcterms:created xsi:type="dcterms:W3CDTF">2023-01-20T19:52:00Z</dcterms:created>
  <dcterms:modified xsi:type="dcterms:W3CDTF">2024-04-10T08:20:00Z</dcterms:modified>
</cp:coreProperties>
</file>