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0E59428B" w:rsidR="000F78E1" w:rsidRPr="00A47BED" w:rsidRDefault="000F78E1" w:rsidP="00F558F9">
      <w:pPr>
        <w:pStyle w:val="1"/>
        <w:spacing w:before="0" w:line="360" w:lineRule="auto"/>
        <w:jc w:val="both"/>
        <w:rPr>
          <w:rFonts w:ascii="Calibri" w:eastAsia="SimSun" w:hAnsi="Calibri" w:cs="Calibri"/>
          <w:color w:val="auto"/>
          <w:sz w:val="24"/>
          <w:szCs w:val="24"/>
        </w:rPr>
      </w:pPr>
      <w:r w:rsidRPr="3E77624D">
        <w:rPr>
          <w:rFonts w:ascii="Calibri" w:eastAsia="SimSun" w:hAnsi="Calibri" w:cs="Calibri"/>
          <w:color w:val="auto"/>
          <w:sz w:val="24"/>
          <w:szCs w:val="24"/>
        </w:rPr>
        <w:t>ΘΕΜΑ 2</w:t>
      </w:r>
      <w:r w:rsidR="01768C0E" w:rsidRPr="3E77624D">
        <w:rPr>
          <w:rFonts w:ascii="Calibri" w:eastAsia="SimSun" w:hAnsi="Calibri" w:cs="Calibri"/>
          <w:color w:val="auto"/>
          <w:sz w:val="24"/>
          <w:szCs w:val="24"/>
        </w:rPr>
        <w:t xml:space="preserve"> </w:t>
      </w:r>
    </w:p>
    <w:p w14:paraId="42FE91CE" w14:textId="11628722" w:rsidR="00840CA6" w:rsidRPr="00840CA6" w:rsidRDefault="00167763" w:rsidP="00840CA6">
      <w:pPr>
        <w:spacing w:line="360" w:lineRule="auto"/>
        <w:jc w:val="both"/>
        <w:rPr>
          <w:rFonts w:ascii="Calibri" w:hAnsi="Calibri" w:cs="Calibri"/>
          <w:b/>
        </w:rPr>
      </w:pPr>
      <w:r w:rsidRPr="46ECC42C">
        <w:rPr>
          <w:rFonts w:ascii="Calibri" w:hAnsi="Calibri" w:cs="Calibri"/>
          <w:b/>
          <w:bCs/>
        </w:rPr>
        <w:t>2.1</w:t>
      </w:r>
      <w:r w:rsidR="00720ABB" w:rsidRPr="46ECC42C">
        <w:rPr>
          <w:rFonts w:ascii="Calibri" w:hAnsi="Calibri" w:cs="Calibri"/>
          <w:b/>
          <w:bCs/>
        </w:rPr>
        <w:t>.</w:t>
      </w:r>
      <w:r w:rsidR="00452C51" w:rsidRPr="46ECC42C">
        <w:rPr>
          <w:rFonts w:ascii="Calibri" w:hAnsi="Calibri" w:cs="Calibri"/>
          <w:b/>
          <w:bCs/>
        </w:rPr>
        <w:t xml:space="preserve"> </w:t>
      </w:r>
      <w:r w:rsidR="00840CA6" w:rsidRPr="00840CA6">
        <w:rPr>
          <w:rFonts w:ascii="Calibri" w:hAnsi="Calibri" w:cs="Calibri"/>
        </w:rPr>
        <w:t>Να αντιστοιχ</w:t>
      </w:r>
      <w:r w:rsidR="00840CA6">
        <w:rPr>
          <w:rFonts w:ascii="Calibri" w:hAnsi="Calibri" w:cs="Calibri"/>
        </w:rPr>
        <w:t xml:space="preserve">ίσετε τους αριθμούς 1, 2, 3 </w:t>
      </w:r>
      <w:r w:rsidR="00840CA6" w:rsidRPr="00840CA6">
        <w:rPr>
          <w:rFonts w:ascii="Calibri" w:hAnsi="Calibri" w:cs="Calibri"/>
        </w:rPr>
        <w:t>από τη ΣΤΗΛΗ I με τα γράμματα Α, Β</w:t>
      </w:r>
      <w:r w:rsidR="00840CA6">
        <w:rPr>
          <w:rFonts w:ascii="Calibri" w:hAnsi="Calibri" w:cs="Calibri"/>
        </w:rPr>
        <w:t>, Γ από τη ΣΤΗΛΗ II</w:t>
      </w:r>
      <w:r w:rsidR="00840CA6" w:rsidRPr="00840CA6">
        <w:rPr>
          <w:rFonts w:ascii="Calibri" w:hAnsi="Calibri" w:cs="Calibri"/>
        </w:rPr>
        <w:t>.</w:t>
      </w:r>
      <w:r w:rsidR="00840CA6" w:rsidRPr="00840CA6">
        <w:t xml:space="preserve"> </w:t>
      </w:r>
    </w:p>
    <w:tbl>
      <w:tblPr>
        <w:tblW w:w="0" w:type="auto"/>
        <w:tblInd w:w="358" w:type="dxa"/>
        <w:tblLayout w:type="fixed"/>
        <w:tblLook w:val="0000" w:firstRow="0" w:lastRow="0" w:firstColumn="0" w:lastColumn="0" w:noHBand="0" w:noVBand="0"/>
      </w:tblPr>
      <w:tblGrid>
        <w:gridCol w:w="4110"/>
        <w:gridCol w:w="4375"/>
      </w:tblGrid>
      <w:tr w:rsidR="00840CA6" w:rsidRPr="00840CA6" w14:paraId="7D271290" w14:textId="77777777" w:rsidTr="00FE75BE">
        <w:tc>
          <w:tcPr>
            <w:tcW w:w="4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14:paraId="3B2C6467" w14:textId="77777777" w:rsidR="00840CA6" w:rsidRPr="00840CA6" w:rsidRDefault="00840CA6" w:rsidP="00840CA6">
            <w:pPr>
              <w:shd w:val="clear" w:color="auto" w:fill="FFFFFF"/>
              <w:spacing w:line="100" w:lineRule="atLeast"/>
              <w:jc w:val="center"/>
              <w:rPr>
                <w:rFonts w:ascii="Calibri" w:eastAsia="Arial" w:hAnsi="Calibri" w:cs="Times New Roman"/>
                <w:kern w:val="0"/>
                <w:sz w:val="22"/>
                <w:szCs w:val="22"/>
              </w:rPr>
            </w:pPr>
            <w:r w:rsidRPr="00840CA6">
              <w:rPr>
                <w:rFonts w:ascii="Calibri" w:eastAsia="Arial" w:hAnsi="Calibri" w:cs="Times New Roman"/>
                <w:kern w:val="0"/>
                <w:sz w:val="22"/>
                <w:szCs w:val="22"/>
              </w:rPr>
              <w:t>ΣΤΗΛΗ I</w:t>
            </w:r>
          </w:p>
        </w:tc>
        <w:tc>
          <w:tcPr>
            <w:tcW w:w="4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11491B8" w14:textId="77777777" w:rsidR="00840CA6" w:rsidRPr="00840CA6" w:rsidRDefault="00840CA6" w:rsidP="00840CA6">
            <w:pPr>
              <w:shd w:val="clear" w:color="auto" w:fill="FFFFFF"/>
              <w:spacing w:line="100" w:lineRule="atLeast"/>
              <w:jc w:val="center"/>
              <w:rPr>
                <w:rFonts w:ascii="Calibri" w:eastAsia="Arial" w:hAnsi="Calibri" w:cs="Times New Roman"/>
                <w:kern w:val="0"/>
                <w:sz w:val="22"/>
                <w:szCs w:val="22"/>
              </w:rPr>
            </w:pPr>
            <w:r w:rsidRPr="00840CA6">
              <w:rPr>
                <w:rFonts w:ascii="Calibri" w:eastAsia="Arial" w:hAnsi="Calibri" w:cs="Times New Roman"/>
                <w:kern w:val="0"/>
                <w:sz w:val="22"/>
                <w:szCs w:val="22"/>
              </w:rPr>
              <w:t>ΣΤΗΛΗ II</w:t>
            </w:r>
          </w:p>
        </w:tc>
      </w:tr>
      <w:tr w:rsidR="00840CA6" w:rsidRPr="00840CA6" w14:paraId="79EF909F" w14:textId="77777777" w:rsidTr="00FE75BE">
        <w:trPr>
          <w:trHeight w:val="1826"/>
        </w:trPr>
        <w:tc>
          <w:tcPr>
            <w:tcW w:w="4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14:paraId="5F000C88" w14:textId="52CE453F" w:rsidR="00840CA6" w:rsidRPr="00840CA6" w:rsidRDefault="00840CA6" w:rsidP="00840CA6">
            <w:pPr>
              <w:shd w:val="clear" w:color="auto" w:fill="FFFFFF"/>
              <w:spacing w:line="100" w:lineRule="atLeast"/>
              <w:rPr>
                <w:rFonts w:ascii="Calibri" w:eastAsia="Arial" w:hAnsi="Calibri" w:cs="Times New Roman"/>
                <w:kern w:val="0"/>
                <w:sz w:val="22"/>
                <w:szCs w:val="22"/>
              </w:rPr>
            </w:pPr>
            <w:r>
              <w:rPr>
                <w:rFonts w:ascii="Calibri" w:eastAsia="Arial" w:hAnsi="Calibri" w:cs="Times New Roman"/>
                <w:kern w:val="0"/>
                <w:sz w:val="22"/>
                <w:szCs w:val="22"/>
              </w:rPr>
              <w:t>1</w:t>
            </w:r>
            <w:r w:rsidRPr="00840CA6">
              <w:rPr>
                <w:rFonts w:ascii="Calibri" w:eastAsia="Arial" w:hAnsi="Calibri" w:cs="Times New Roman"/>
                <w:kern w:val="0"/>
                <w:sz w:val="22"/>
                <w:szCs w:val="22"/>
              </w:rPr>
              <w:t xml:space="preserve">. </w:t>
            </w:r>
            <w:r w:rsidRPr="00840CA6">
              <w:rPr>
                <w:rFonts w:ascii="Calibri" w:eastAsia="Arial" w:hAnsi="Calibri" w:cs="Calibri"/>
                <w:noProof/>
                <w:kern w:val="0"/>
                <w:sz w:val="22"/>
                <w:szCs w:val="22"/>
                <w:lang w:eastAsia="el-GR" w:bidi="ar-SA"/>
              </w:rPr>
              <w:drawing>
                <wp:inline distT="0" distB="0" distL="0" distR="0" wp14:anchorId="30F008BF" wp14:editId="038C43B5">
                  <wp:extent cx="1385888" cy="1119187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888" cy="1119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FED9EBE" w14:textId="370E32B3" w:rsidR="00840CA6" w:rsidRPr="00840CA6" w:rsidRDefault="00840CA6" w:rsidP="00840CA6">
            <w:pPr>
              <w:shd w:val="clear" w:color="auto" w:fill="FFFFFF"/>
              <w:spacing w:line="100" w:lineRule="atLeast"/>
              <w:rPr>
                <w:rFonts w:ascii="Calibri" w:eastAsia="Arial" w:hAnsi="Calibri" w:cs="Calibri"/>
                <w:kern w:val="0"/>
                <w:sz w:val="22"/>
                <w:szCs w:val="22"/>
              </w:rPr>
            </w:pPr>
            <w:r w:rsidRPr="00840CA6">
              <w:rPr>
                <w:rFonts w:ascii="Calibri" w:eastAsia="Arial" w:hAnsi="Calibri" w:cs="Calibri"/>
                <w:kern w:val="0"/>
                <w:sz w:val="22"/>
                <w:szCs w:val="22"/>
              </w:rPr>
              <w:t>A. Τριανταφυλλιά</w:t>
            </w:r>
          </w:p>
        </w:tc>
      </w:tr>
      <w:tr w:rsidR="00840CA6" w:rsidRPr="00840CA6" w14:paraId="4F5E22FA" w14:textId="77777777" w:rsidTr="00FE75BE">
        <w:tc>
          <w:tcPr>
            <w:tcW w:w="4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14:paraId="768C2D67" w14:textId="0AA3EEEB" w:rsidR="00840CA6" w:rsidRPr="00840CA6" w:rsidRDefault="00840CA6" w:rsidP="00840CA6">
            <w:pPr>
              <w:shd w:val="clear" w:color="auto" w:fill="FFFFFF"/>
              <w:spacing w:line="100" w:lineRule="atLeast"/>
              <w:rPr>
                <w:rFonts w:ascii="Calibri" w:eastAsia="Arial" w:hAnsi="Calibri" w:cs="Times New Roman"/>
                <w:kern w:val="0"/>
                <w:sz w:val="22"/>
                <w:szCs w:val="22"/>
              </w:rPr>
            </w:pPr>
            <w:r>
              <w:rPr>
                <w:rFonts w:ascii="Calibri" w:eastAsia="Arial" w:hAnsi="Calibri" w:cs="Times New Roman"/>
                <w:kern w:val="0"/>
                <w:sz w:val="22"/>
                <w:szCs w:val="22"/>
              </w:rPr>
              <w:t>2</w:t>
            </w:r>
            <w:r w:rsidRPr="00840CA6">
              <w:rPr>
                <w:rFonts w:ascii="Calibri" w:eastAsia="Arial" w:hAnsi="Calibri" w:cs="Times New Roman"/>
                <w:kern w:val="0"/>
                <w:sz w:val="22"/>
                <w:szCs w:val="22"/>
              </w:rPr>
              <w:t xml:space="preserve">. </w:t>
            </w:r>
            <w:r w:rsidRPr="00840CA6">
              <w:rPr>
                <w:noProof/>
                <w:lang w:eastAsia="el-GR" w:bidi="ar-SA"/>
              </w:rPr>
              <w:drawing>
                <wp:inline distT="0" distB="0" distL="0" distR="0" wp14:anchorId="01C28DAB" wp14:editId="1FC19691">
                  <wp:extent cx="1383411" cy="1162050"/>
                  <wp:effectExtent l="0" t="0" r="0" b="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411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AB6BC2E" w14:textId="57550076" w:rsidR="00840CA6" w:rsidRPr="00840CA6" w:rsidRDefault="00840CA6" w:rsidP="00840CA6">
            <w:pPr>
              <w:shd w:val="clear" w:color="auto" w:fill="FFFFFF"/>
              <w:spacing w:line="100" w:lineRule="atLeast"/>
              <w:rPr>
                <w:rFonts w:ascii="Calibri" w:eastAsia="Arial" w:hAnsi="Calibri" w:cs="Calibri"/>
                <w:kern w:val="0"/>
                <w:sz w:val="22"/>
                <w:szCs w:val="22"/>
              </w:rPr>
            </w:pPr>
            <w:r>
              <w:rPr>
                <w:rFonts w:ascii="Calibri" w:eastAsia="Arial" w:hAnsi="Calibri" w:cs="Calibri"/>
                <w:kern w:val="0"/>
                <w:sz w:val="22"/>
                <w:szCs w:val="22"/>
              </w:rPr>
              <w:t>Β</w:t>
            </w:r>
            <w:r w:rsidRPr="00840CA6">
              <w:rPr>
                <w:rFonts w:ascii="Calibri" w:eastAsia="Arial" w:hAnsi="Calibri" w:cs="Calibri"/>
                <w:kern w:val="0"/>
                <w:sz w:val="22"/>
                <w:szCs w:val="22"/>
              </w:rPr>
              <w:t>. Γαριφαλιά</w:t>
            </w:r>
          </w:p>
        </w:tc>
      </w:tr>
      <w:tr w:rsidR="00840CA6" w:rsidRPr="00840CA6" w14:paraId="4AED2459" w14:textId="77777777" w:rsidTr="00FE75BE">
        <w:tc>
          <w:tcPr>
            <w:tcW w:w="41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14:paraId="6970AACF" w14:textId="09675168" w:rsidR="00840CA6" w:rsidRPr="00840CA6" w:rsidRDefault="00840CA6" w:rsidP="00840CA6">
            <w:pPr>
              <w:shd w:val="clear" w:color="auto" w:fill="FFFFFF"/>
              <w:spacing w:line="100" w:lineRule="atLeast"/>
            </w:pPr>
            <w:r>
              <w:rPr>
                <w:rFonts w:ascii="Calibri" w:eastAsia="Arial" w:hAnsi="Calibri" w:cs="Times New Roman"/>
                <w:kern w:val="0"/>
                <w:sz w:val="22"/>
                <w:szCs w:val="22"/>
              </w:rPr>
              <w:t>3</w:t>
            </w:r>
            <w:r w:rsidRPr="00840CA6">
              <w:rPr>
                <w:rFonts w:ascii="Calibri" w:eastAsia="Arial" w:hAnsi="Calibri" w:cs="Times New Roman"/>
                <w:kern w:val="0"/>
                <w:sz w:val="22"/>
                <w:szCs w:val="22"/>
              </w:rPr>
              <w:t xml:space="preserve">. </w:t>
            </w:r>
            <w:r w:rsidRPr="00840CA6">
              <w:rPr>
                <w:rFonts w:ascii="Calibri" w:eastAsia="Arial" w:hAnsi="Calibri" w:cs="Calibri"/>
                <w:noProof/>
                <w:kern w:val="0"/>
                <w:sz w:val="22"/>
                <w:szCs w:val="22"/>
                <w:lang w:eastAsia="el-GR" w:bidi="ar-SA"/>
              </w:rPr>
              <w:drawing>
                <wp:inline distT="0" distB="0" distL="0" distR="0" wp14:anchorId="616E6B87" wp14:editId="64200DE1">
                  <wp:extent cx="1385888" cy="1095375"/>
                  <wp:effectExtent l="0" t="0" r="0" b="0"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888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255A6CF" w14:textId="63086B61" w:rsidR="00840CA6" w:rsidRPr="00840CA6" w:rsidRDefault="00840CA6" w:rsidP="00840CA6">
            <w:pPr>
              <w:shd w:val="clear" w:color="auto" w:fill="FFFFFF"/>
              <w:spacing w:line="100" w:lineRule="atLeast"/>
              <w:rPr>
                <w:rFonts w:ascii="Calibri" w:eastAsia="Arial" w:hAnsi="Calibri" w:cs="Calibri"/>
                <w:kern w:val="0"/>
                <w:sz w:val="22"/>
                <w:szCs w:val="22"/>
              </w:rPr>
            </w:pPr>
            <w:r>
              <w:rPr>
                <w:rFonts w:ascii="Calibri" w:eastAsia="Arial" w:hAnsi="Calibri" w:cs="Calibri"/>
                <w:kern w:val="0"/>
                <w:sz w:val="22"/>
                <w:szCs w:val="22"/>
              </w:rPr>
              <w:t>Γ</w:t>
            </w:r>
            <w:r w:rsidRPr="00840CA6">
              <w:rPr>
                <w:rFonts w:ascii="Calibri" w:eastAsia="Arial" w:hAnsi="Calibri" w:cs="Calibri"/>
                <w:kern w:val="0"/>
                <w:sz w:val="22"/>
                <w:szCs w:val="22"/>
              </w:rPr>
              <w:t xml:space="preserve">. </w:t>
            </w:r>
            <w:proofErr w:type="spellStart"/>
            <w:r w:rsidRPr="00840CA6">
              <w:rPr>
                <w:rFonts w:ascii="Calibri" w:eastAsia="Arial" w:hAnsi="Calibri" w:cs="Calibri"/>
                <w:kern w:val="0"/>
                <w:sz w:val="22"/>
                <w:szCs w:val="22"/>
              </w:rPr>
              <w:t>Ζέρμπερα</w:t>
            </w:r>
            <w:proofErr w:type="spellEnd"/>
          </w:p>
        </w:tc>
      </w:tr>
    </w:tbl>
    <w:p w14:paraId="758ADE4E" w14:textId="40EAEFF6" w:rsidR="005A7628" w:rsidRPr="5FF30A10" w:rsidRDefault="005A7628" w:rsidP="00840CA6">
      <w:pPr>
        <w:spacing w:line="360" w:lineRule="auto"/>
        <w:jc w:val="both"/>
        <w:rPr>
          <w:rFonts w:ascii="Calibri" w:hAnsi="Calibri" w:cs="Calibri"/>
        </w:rPr>
      </w:pPr>
    </w:p>
    <w:p w14:paraId="17A8CAEA" w14:textId="5D017DED" w:rsidR="000F78E1" w:rsidRDefault="00840CA6" w:rsidP="00F558F9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15</w:t>
      </w:r>
    </w:p>
    <w:p w14:paraId="059DBE4F" w14:textId="32816C8B" w:rsidR="00B725EC" w:rsidRPr="00840CA6" w:rsidRDefault="006B0DBD" w:rsidP="00F558F9">
      <w:pPr>
        <w:spacing w:line="360" w:lineRule="auto"/>
        <w:jc w:val="both"/>
        <w:rPr>
          <w:rFonts w:ascii="Calibri" w:hAnsi="Calibri" w:cs="Calibri"/>
        </w:rPr>
      </w:pPr>
      <w:r w:rsidRPr="3E77624D">
        <w:rPr>
          <w:rFonts w:ascii="Calibri" w:hAnsi="Calibri" w:cs="Calibri"/>
          <w:b/>
          <w:bCs/>
        </w:rPr>
        <w:t>2.2</w:t>
      </w:r>
      <w:r w:rsidR="005867E6" w:rsidRPr="3E77624D">
        <w:rPr>
          <w:rFonts w:ascii="Calibri" w:hAnsi="Calibri" w:cs="Calibri"/>
        </w:rPr>
        <w:t xml:space="preserve"> </w:t>
      </w:r>
      <w:bookmarkStart w:id="0" w:name="_GoBack"/>
      <w:bookmarkEnd w:id="0"/>
      <w:r w:rsidR="00FF2337" w:rsidRPr="0098FC7F">
        <w:rPr>
          <w:rFonts w:ascii="Calibri" w:hAnsi="Calibri" w:cs="Calibri"/>
        </w:rPr>
        <w:t>Να επιλέξετε τον αρ</w:t>
      </w:r>
      <w:r w:rsidR="009B45B5" w:rsidRPr="0098FC7F">
        <w:rPr>
          <w:rFonts w:ascii="Calibri" w:hAnsi="Calibri" w:cs="Calibri"/>
        </w:rPr>
        <w:t>ιθμό που αντιστοιχεί στη λέξη</w:t>
      </w:r>
      <w:r w:rsidR="00FF2337" w:rsidRPr="0098FC7F">
        <w:rPr>
          <w:rFonts w:ascii="Calibri" w:hAnsi="Calibri" w:cs="Calibri"/>
        </w:rPr>
        <w:t xml:space="preserve"> που συμπληρώνει </w:t>
      </w:r>
      <w:r w:rsidR="009B45B5" w:rsidRPr="0098FC7F">
        <w:rPr>
          <w:rFonts w:ascii="Calibri" w:hAnsi="Calibri" w:cs="Calibri"/>
        </w:rPr>
        <w:t xml:space="preserve">σωστά το κενό σε καθεμία από τις </w:t>
      </w:r>
      <w:r w:rsidR="00FF2337" w:rsidRPr="0098FC7F">
        <w:rPr>
          <w:rFonts w:ascii="Calibri" w:hAnsi="Calibri" w:cs="Calibri"/>
        </w:rPr>
        <w:t xml:space="preserve">παρακάτω </w:t>
      </w:r>
      <w:r w:rsidR="009B45B5" w:rsidRPr="0098FC7F">
        <w:rPr>
          <w:rFonts w:ascii="Calibri" w:hAnsi="Calibri" w:cs="Calibri"/>
        </w:rPr>
        <w:t>προτάσεις</w:t>
      </w:r>
      <w:r w:rsidR="00F43DB2" w:rsidRPr="0098FC7F">
        <w:rPr>
          <w:rFonts w:asciiTheme="minorHAnsi" w:hAnsiTheme="minorHAnsi" w:cstheme="minorBidi"/>
        </w:rPr>
        <w:t>.</w:t>
      </w:r>
    </w:p>
    <w:p w14:paraId="5011ECDB" w14:textId="21D7208C" w:rsidR="005867E6" w:rsidRDefault="23F50254" w:rsidP="00F558F9">
      <w:pPr>
        <w:spacing w:line="360" w:lineRule="auto"/>
        <w:jc w:val="both"/>
        <w:rPr>
          <w:rFonts w:ascii="Calibri" w:hAnsi="Calibri" w:cs="Calibri"/>
        </w:rPr>
      </w:pPr>
      <w:r w:rsidRPr="0098FC7F">
        <w:rPr>
          <w:rFonts w:ascii="Calibri" w:hAnsi="Calibri" w:cs="Calibri"/>
        </w:rPr>
        <w:t xml:space="preserve">α. </w:t>
      </w:r>
      <w:r w:rsidR="00FF2337" w:rsidRPr="0098FC7F">
        <w:rPr>
          <w:rFonts w:ascii="Calibri" w:hAnsi="Calibri" w:cs="Calibri"/>
        </w:rPr>
        <w:t xml:space="preserve">_______________ </w:t>
      </w:r>
      <w:r w:rsidR="00FD58D5" w:rsidRPr="0098FC7F">
        <w:rPr>
          <w:rFonts w:ascii="Calibri" w:hAnsi="Calibri" w:cs="Calibri"/>
        </w:rPr>
        <w:t xml:space="preserve">έχει </w:t>
      </w:r>
      <w:r w:rsidR="00FF2337" w:rsidRPr="0098FC7F">
        <w:rPr>
          <w:rFonts w:ascii="Calibri" w:hAnsi="Calibri" w:cs="Calibri"/>
        </w:rPr>
        <w:t>όρθιους αγκαθωτούς βλαστούς.</w:t>
      </w:r>
    </w:p>
    <w:p w14:paraId="4BEAC7DB" w14:textId="5F46291A" w:rsidR="00FF2337" w:rsidRDefault="00FF2337" w:rsidP="00F558F9">
      <w:pPr>
        <w:pStyle w:val="a7"/>
        <w:numPr>
          <w:ilvl w:val="0"/>
          <w:numId w:val="19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Η γαριφαλιά</w:t>
      </w:r>
    </w:p>
    <w:p w14:paraId="21A3BCCA" w14:textId="615DEB54" w:rsidR="00FF2337" w:rsidRDefault="00FF2337" w:rsidP="00F558F9">
      <w:pPr>
        <w:pStyle w:val="a7"/>
        <w:numPr>
          <w:ilvl w:val="0"/>
          <w:numId w:val="19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Η </w:t>
      </w:r>
      <w:proofErr w:type="spellStart"/>
      <w:r>
        <w:rPr>
          <w:rFonts w:ascii="Calibri" w:hAnsi="Calibri" w:cs="Calibri"/>
        </w:rPr>
        <w:t>ζέρμπερα</w:t>
      </w:r>
      <w:proofErr w:type="spellEnd"/>
    </w:p>
    <w:p w14:paraId="6B19E708" w14:textId="5BDBB50E" w:rsidR="00FF2337" w:rsidRDefault="00FF2337" w:rsidP="00F558F9">
      <w:pPr>
        <w:pStyle w:val="a7"/>
        <w:numPr>
          <w:ilvl w:val="0"/>
          <w:numId w:val="19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Η τριανταφ</w:t>
      </w:r>
      <w:r w:rsidR="009B45B5">
        <w:rPr>
          <w:rFonts w:ascii="Calibri" w:hAnsi="Calibri" w:cs="Calibri"/>
        </w:rPr>
        <w:t>υλλιά</w:t>
      </w:r>
    </w:p>
    <w:p w14:paraId="1DA21D89" w14:textId="16090CB7" w:rsidR="009B45B5" w:rsidRDefault="009B45B5" w:rsidP="00F558F9">
      <w:pPr>
        <w:spacing w:line="360" w:lineRule="auto"/>
        <w:jc w:val="both"/>
        <w:rPr>
          <w:rFonts w:ascii="Calibri" w:hAnsi="Calibri" w:cs="Calibri"/>
        </w:rPr>
      </w:pPr>
      <w:r w:rsidRPr="7DBCD9F4">
        <w:rPr>
          <w:rFonts w:ascii="Calibri" w:hAnsi="Calibri" w:cs="Calibri"/>
        </w:rPr>
        <w:t>β.</w:t>
      </w:r>
      <w:r w:rsidR="7519F959" w:rsidRPr="7DBCD9F4">
        <w:rPr>
          <w:rFonts w:ascii="Calibri" w:hAnsi="Calibri" w:cs="Calibri"/>
        </w:rPr>
        <w:t xml:space="preserve"> </w:t>
      </w:r>
      <w:r w:rsidRPr="7DBCD9F4">
        <w:rPr>
          <w:rFonts w:ascii="Calibri" w:hAnsi="Calibri" w:cs="Calibri"/>
        </w:rPr>
        <w:t xml:space="preserve">______________ </w:t>
      </w:r>
      <w:r w:rsidR="4FE7B37A" w:rsidRPr="7DBCD9F4">
        <w:rPr>
          <w:rFonts w:ascii="Calibri" w:hAnsi="Calibri" w:cs="Calibri"/>
        </w:rPr>
        <w:t>ανθίζ</w:t>
      </w:r>
      <w:r w:rsidR="531F543C" w:rsidRPr="7DBCD9F4">
        <w:rPr>
          <w:rFonts w:ascii="Calibri" w:hAnsi="Calibri" w:cs="Calibri"/>
        </w:rPr>
        <w:t>ει</w:t>
      </w:r>
      <w:r w:rsidR="4FE7B37A" w:rsidRPr="7DBCD9F4">
        <w:rPr>
          <w:rFonts w:ascii="Calibri" w:hAnsi="Calibri" w:cs="Calibri"/>
        </w:rPr>
        <w:t xml:space="preserve"> το φθινόπωρο</w:t>
      </w:r>
      <w:r w:rsidR="00463748">
        <w:rPr>
          <w:rFonts w:ascii="Calibri" w:hAnsi="Calibri" w:cs="Calibri"/>
        </w:rPr>
        <w:t>,</w:t>
      </w:r>
      <w:r w:rsidR="4FE7B37A" w:rsidRPr="7DBCD9F4">
        <w:rPr>
          <w:rFonts w:ascii="Calibri" w:hAnsi="Calibri" w:cs="Calibri"/>
        </w:rPr>
        <w:t xml:space="preserve"> που οι ημέρες μικραίνουν αλλά με ρύθμιση του φωτισμού</w:t>
      </w:r>
      <w:r w:rsidR="3168771E" w:rsidRPr="7DBCD9F4">
        <w:rPr>
          <w:rFonts w:ascii="Calibri" w:hAnsi="Calibri" w:cs="Calibri"/>
        </w:rPr>
        <w:t xml:space="preserve"> μπορ</w:t>
      </w:r>
      <w:r w:rsidR="00463748">
        <w:rPr>
          <w:rFonts w:ascii="Calibri" w:hAnsi="Calibri" w:cs="Calibri"/>
        </w:rPr>
        <w:t>εί να ανθίσει</w:t>
      </w:r>
      <w:r w:rsidR="3168771E" w:rsidRPr="7DBCD9F4">
        <w:rPr>
          <w:rFonts w:ascii="Calibri" w:hAnsi="Calibri" w:cs="Calibri"/>
        </w:rPr>
        <w:t xml:space="preserve"> όλο το χρόνο.</w:t>
      </w:r>
    </w:p>
    <w:p w14:paraId="59ECF4C8" w14:textId="63CF6DC0" w:rsidR="3B175E79" w:rsidRDefault="73EDBFA6" w:rsidP="00F558F9">
      <w:pPr>
        <w:pStyle w:val="a7"/>
        <w:numPr>
          <w:ilvl w:val="0"/>
          <w:numId w:val="21"/>
        </w:numPr>
        <w:spacing w:line="360" w:lineRule="auto"/>
        <w:jc w:val="both"/>
        <w:rPr>
          <w:rFonts w:ascii="Calibri" w:hAnsi="Calibri" w:cs="Calibri"/>
        </w:rPr>
      </w:pPr>
      <w:r w:rsidRPr="7DBCD9F4">
        <w:rPr>
          <w:rFonts w:ascii="Calibri" w:hAnsi="Calibri" w:cs="Calibri"/>
        </w:rPr>
        <w:t>Η βιολέτα</w:t>
      </w:r>
    </w:p>
    <w:p w14:paraId="021070BE" w14:textId="63E184D9" w:rsidR="52A81FDF" w:rsidRDefault="7D972142" w:rsidP="00F558F9">
      <w:pPr>
        <w:pStyle w:val="a7"/>
        <w:numPr>
          <w:ilvl w:val="0"/>
          <w:numId w:val="21"/>
        </w:numPr>
        <w:spacing w:line="360" w:lineRule="auto"/>
        <w:jc w:val="both"/>
        <w:rPr>
          <w:rFonts w:ascii="Calibri" w:hAnsi="Calibri" w:cs="Calibri"/>
        </w:rPr>
      </w:pPr>
      <w:r w:rsidRPr="7DBCD9F4">
        <w:rPr>
          <w:rFonts w:ascii="Calibri" w:hAnsi="Calibri" w:cs="Calibri"/>
        </w:rPr>
        <w:t>Η τριανταφυλλιά</w:t>
      </w:r>
    </w:p>
    <w:p w14:paraId="3A8C4324" w14:textId="00216809" w:rsidR="52A81FDF" w:rsidRDefault="37DD45F5" w:rsidP="00F558F9">
      <w:pPr>
        <w:pStyle w:val="a7"/>
        <w:numPr>
          <w:ilvl w:val="0"/>
          <w:numId w:val="21"/>
        </w:numPr>
        <w:spacing w:line="360" w:lineRule="auto"/>
        <w:jc w:val="both"/>
        <w:rPr>
          <w:rFonts w:ascii="Calibri" w:hAnsi="Calibri" w:cs="Calibri"/>
        </w:rPr>
      </w:pPr>
      <w:r w:rsidRPr="7DBCD9F4">
        <w:rPr>
          <w:rFonts w:ascii="Calibri" w:hAnsi="Calibri" w:cs="Calibri"/>
        </w:rPr>
        <w:t xml:space="preserve">Το </w:t>
      </w:r>
      <w:r w:rsidR="52A81FDF" w:rsidRPr="7DBCD9F4">
        <w:rPr>
          <w:rFonts w:ascii="Calibri" w:hAnsi="Calibri" w:cs="Calibri"/>
        </w:rPr>
        <w:t>χρυσάνθεμο</w:t>
      </w:r>
    </w:p>
    <w:p w14:paraId="74DE264B" w14:textId="2D0E91BC" w:rsidR="003B618D" w:rsidRDefault="00296C71" w:rsidP="00F558F9">
      <w:pPr>
        <w:spacing w:line="360" w:lineRule="auto"/>
        <w:jc w:val="right"/>
        <w:rPr>
          <w:rFonts w:ascii="Calibri" w:hAnsi="Calibri" w:cs="Calibri"/>
          <w:b/>
          <w:bCs/>
        </w:rPr>
      </w:pPr>
      <w:r w:rsidRPr="0098FC7F">
        <w:rPr>
          <w:rFonts w:ascii="Calibri" w:hAnsi="Calibri" w:cs="Calibri"/>
          <w:b/>
          <w:bCs/>
        </w:rPr>
        <w:t>Μονάδες 1</w:t>
      </w:r>
      <w:r w:rsidR="00840CA6">
        <w:rPr>
          <w:rFonts w:ascii="Calibri" w:hAnsi="Calibri" w:cs="Calibri"/>
          <w:b/>
          <w:bCs/>
        </w:rPr>
        <w:t>0</w:t>
      </w:r>
    </w:p>
    <w:p w14:paraId="0CA9206A" w14:textId="62EAA052" w:rsidR="00CA248A" w:rsidRPr="00CA248A" w:rsidRDefault="00CA248A" w:rsidP="00492226">
      <w:pPr>
        <w:spacing w:line="360" w:lineRule="auto"/>
        <w:jc w:val="both"/>
        <w:rPr>
          <w:rFonts w:ascii="Calibri" w:hAnsi="Calibri" w:cs="Calibri"/>
        </w:rPr>
      </w:pPr>
    </w:p>
    <w:sectPr w:rsidR="00CA248A" w:rsidRPr="00CA248A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CC3B974"/>
  <w15:commentEx w15:done="0" w15:paraId="4869C465"/>
  <w15:commentEx w15:done="0" w15:paraId="0CEEFF0E"/>
  <w15:commentEx w15:done="0" w15:paraId="620AB078"/>
  <w15:commentEx w15:done="0" w15:paraId="6A3ADDFB"/>
  <w15:commentEx w15:done="0" w15:paraId="4A7BA322"/>
  <w15:commentEx w15:done="0" w15:paraId="05D687D4" w15:paraIdParent="6A3ADDFB"/>
  <w15:commentEx w15:done="0" w15:paraId="11EC81AB"/>
  <w15:commentEx w15:done="0" w15:paraId="429FE523"/>
  <w15:commentEx w15:done="0" w15:paraId="50047AA3"/>
  <w15:commentEx w15:done="0" w15:paraId="4E40E985"/>
  <w15:commentEx w15:done="0" w15:paraId="79A4B4A4"/>
  <w15:commentEx w15:done="0" w15:paraId="3F8916B6"/>
  <w15:commentEx w15:done="0" w15:paraId="245FD519"/>
  <w15:commentEx w15:done="0" w15:paraId="2C72FAD1" w15:paraIdParent="3F8916B6"/>
  <w15:commentEx w15:done="0" w15:paraId="4D9A921C"/>
  <w15:commentEx w15:done="0" w15:paraId="607AE199" w15:paraIdParent="79A4B4A4"/>
  <w15:commentEx w15:done="0" w15:paraId="23402469"/>
  <w15:commentEx w15:done="0" w15:paraId="33486A0F"/>
  <w15:commentEx w15:done="0" w15:paraId="74B63BC8" w15:paraIdParent="79A4B4A4"/>
  <w15:commentEx w15:done="0" w15:paraId="4966DFAC" w15:paraIdParent="79A4B4A4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B3EA60" w16cex:dateUtc="2022-09-30T18:29:34.223Z"/>
  <w16cex:commentExtensible w16cex:durableId="24CAA755" w16cex:dateUtc="2022-09-30T18:31:53.273Z"/>
  <w16cex:commentExtensible w16cex:durableId="69E2610F" w16cex:dateUtc="2022-09-30T18:32:46.814Z"/>
  <w16cex:commentExtensible w16cex:durableId="52849C05" w16cex:dateUtc="2022-09-30T18:55:20.648Z"/>
  <w16cex:commentExtensible w16cex:durableId="5AB2A2C3" w16cex:dateUtc="2023-01-23T21:21:40.448Z"/>
  <w16cex:commentExtensible w16cex:durableId="39CF317D" w16cex:dateUtc="2023-01-23T21:27:35.727Z"/>
  <w16cex:commentExtensible w16cex:durableId="2504E7D6" w16cex:dateUtc="2023-01-24T19:43:25.633Z"/>
  <w16cex:commentExtensible w16cex:durableId="496AA39B" w16cex:dateUtc="2023-02-11T11:20:47.769Z"/>
  <w16cex:commentExtensible w16cex:durableId="636EDA50" w16cex:dateUtc="2023-02-11T11:21:42.809Z"/>
  <w16cex:commentExtensible w16cex:durableId="6EBF8A8A" w16cex:dateUtc="2023-02-11T11:22:39.405Z"/>
  <w16cex:commentExtensible w16cex:durableId="0DAAD147" w16cex:dateUtc="2023-02-11T11:23:14.604Z"/>
  <w16cex:commentExtensible w16cex:durableId="58EA4605" w16cex:dateUtc="2023-03-16T15:18:47.526Z"/>
  <w16cex:commentExtensible w16cex:durableId="613367A0" w16cex:dateUtc="2023-03-16T15:20:50.293Z"/>
  <w16cex:commentExtensible w16cex:durableId="262518E2" w16cex:dateUtc="2023-03-18T15:20:10.984Z"/>
  <w16cex:commentExtensible w16cex:durableId="0323C4D2" w16cex:dateUtc="2023-03-18T15:20:59.482Z"/>
  <w16cex:commentExtensible w16cex:durableId="300C15E6" w16cex:dateUtc="2023-03-18T15:21:38.713Z"/>
  <w16cex:commentExtensible w16cex:durableId="53A90402" w16cex:dateUtc="2023-03-18T15:23:24.285Z"/>
  <w16cex:commentExtensible w16cex:durableId="2355FEBF" w16cex:dateUtc="2023-03-18T15:27:44.952Z"/>
  <w16cex:commentExtensible w16cex:durableId="741C290D" w16cex:dateUtc="2023-03-18T15:28:24.713Z"/>
  <w16cex:commentExtensible w16cex:durableId="45E66F80" w16cex:dateUtc="2023-03-18T17:49:41.701Z"/>
  <w16cex:commentExtensible w16cex:durableId="2A005CA7" w16cex:dateUtc="2023-03-19T19:42:07.35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CC3B974" w16cid:durableId="7DB3EA60"/>
  <w16cid:commentId w16cid:paraId="4869C465" w16cid:durableId="24CAA755"/>
  <w16cid:commentId w16cid:paraId="0CEEFF0E" w16cid:durableId="69E2610F"/>
  <w16cid:commentId w16cid:paraId="620AB078" w16cid:durableId="52849C05"/>
  <w16cid:commentId w16cid:paraId="6A3ADDFB" w16cid:durableId="5AB2A2C3"/>
  <w16cid:commentId w16cid:paraId="4A7BA322" w16cid:durableId="39CF317D"/>
  <w16cid:commentId w16cid:paraId="05D687D4" w16cid:durableId="2504E7D6"/>
  <w16cid:commentId w16cid:paraId="11EC81AB" w16cid:durableId="496AA39B"/>
  <w16cid:commentId w16cid:paraId="429FE523" w16cid:durableId="636EDA50"/>
  <w16cid:commentId w16cid:paraId="50047AA3" w16cid:durableId="6EBF8A8A"/>
  <w16cid:commentId w16cid:paraId="4E40E985" w16cid:durableId="0DAAD147"/>
  <w16cid:commentId w16cid:paraId="79A4B4A4" w16cid:durableId="58EA4605"/>
  <w16cid:commentId w16cid:paraId="3F8916B6" w16cid:durableId="613367A0"/>
  <w16cid:commentId w16cid:paraId="245FD519" w16cid:durableId="262518E2"/>
  <w16cid:commentId w16cid:paraId="2C72FAD1" w16cid:durableId="0323C4D2"/>
  <w16cid:commentId w16cid:paraId="4D9A921C" w16cid:durableId="300C15E6"/>
  <w16cid:commentId w16cid:paraId="607AE199" w16cid:durableId="53A90402"/>
  <w16cid:commentId w16cid:paraId="23402469" w16cid:durableId="2355FEBF"/>
  <w16cid:commentId w16cid:paraId="33486A0F" w16cid:durableId="741C290D"/>
  <w16cid:commentId w16cid:paraId="74B63BC8" w16cid:durableId="45E66F80"/>
  <w16cid:commentId w16cid:paraId="4966DFAC" w16cid:durableId="2A005CA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UB-Times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43D5"/>
    <w:multiLevelType w:val="multilevel"/>
    <w:tmpl w:val="EB72FC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DAD4D0F"/>
    <w:multiLevelType w:val="multilevel"/>
    <w:tmpl w:val="01C4F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06907A2"/>
    <w:multiLevelType w:val="hybridMultilevel"/>
    <w:tmpl w:val="01AC74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708CE"/>
    <w:multiLevelType w:val="hybridMultilevel"/>
    <w:tmpl w:val="9AA055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41B7E"/>
    <w:multiLevelType w:val="hybridMultilevel"/>
    <w:tmpl w:val="81703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47379"/>
    <w:multiLevelType w:val="hybridMultilevel"/>
    <w:tmpl w:val="830004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E7E09"/>
    <w:multiLevelType w:val="hybridMultilevel"/>
    <w:tmpl w:val="078245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7C549B"/>
    <w:multiLevelType w:val="hybridMultilevel"/>
    <w:tmpl w:val="B738532A"/>
    <w:lvl w:ilvl="0" w:tplc="9D5422B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3A5B7303"/>
    <w:multiLevelType w:val="hybridMultilevel"/>
    <w:tmpl w:val="6C5434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786A88"/>
    <w:multiLevelType w:val="hybridMultilevel"/>
    <w:tmpl w:val="C1706A4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9B4839"/>
    <w:multiLevelType w:val="hybridMultilevel"/>
    <w:tmpl w:val="087A8388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1">
    <w:nsid w:val="529577B5"/>
    <w:multiLevelType w:val="hybridMultilevel"/>
    <w:tmpl w:val="7D4895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AE5257"/>
    <w:multiLevelType w:val="hybridMultilevel"/>
    <w:tmpl w:val="49FCCF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4E0190"/>
    <w:multiLevelType w:val="hybridMultilevel"/>
    <w:tmpl w:val="2E4EA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532CEB"/>
    <w:multiLevelType w:val="hybridMultilevel"/>
    <w:tmpl w:val="3EC443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5F487C"/>
    <w:multiLevelType w:val="hybridMultilevel"/>
    <w:tmpl w:val="1CA8AB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AE12C8"/>
    <w:multiLevelType w:val="hybridMultilevel"/>
    <w:tmpl w:val="73D643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FE0B64"/>
    <w:multiLevelType w:val="hybridMultilevel"/>
    <w:tmpl w:val="B55860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BB3935"/>
    <w:multiLevelType w:val="hybridMultilevel"/>
    <w:tmpl w:val="A240DB9E"/>
    <w:lvl w:ilvl="0" w:tplc="5CAC9B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702928EF"/>
    <w:multiLevelType w:val="hybridMultilevel"/>
    <w:tmpl w:val="3ACCF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942704"/>
    <w:multiLevelType w:val="hybridMultilevel"/>
    <w:tmpl w:val="758E67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505F3F"/>
    <w:multiLevelType w:val="hybridMultilevel"/>
    <w:tmpl w:val="B39E6630"/>
    <w:lvl w:ilvl="0" w:tplc="0486E18E">
      <w:start w:val="2007"/>
      <w:numFmt w:val="bullet"/>
      <w:lvlText w:val="-"/>
      <w:lvlJc w:val="left"/>
      <w:pPr>
        <w:ind w:left="720" w:hanging="360"/>
      </w:pPr>
      <w:rPr>
        <w:rFonts w:ascii="UB-Times" w:eastAsiaTheme="minorHAnsi" w:hAnsi="UB-Times" w:cs="UB-Time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470C8D"/>
    <w:multiLevelType w:val="hybridMultilevel"/>
    <w:tmpl w:val="6D62EAD6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AE151F0"/>
    <w:multiLevelType w:val="hybridMultilevel"/>
    <w:tmpl w:val="70141594"/>
    <w:lvl w:ilvl="0" w:tplc="0408000F">
      <w:start w:val="1"/>
      <w:numFmt w:val="decimal"/>
      <w:lvlText w:val="%1."/>
      <w:lvlJc w:val="left"/>
      <w:pPr>
        <w:ind w:left="885" w:hanging="360"/>
      </w:pPr>
    </w:lvl>
    <w:lvl w:ilvl="1" w:tplc="04080019" w:tentative="1">
      <w:start w:val="1"/>
      <w:numFmt w:val="lowerLetter"/>
      <w:lvlText w:val="%2."/>
      <w:lvlJc w:val="left"/>
      <w:pPr>
        <w:ind w:left="1605" w:hanging="360"/>
      </w:pPr>
    </w:lvl>
    <w:lvl w:ilvl="2" w:tplc="0408001B" w:tentative="1">
      <w:start w:val="1"/>
      <w:numFmt w:val="lowerRoman"/>
      <w:lvlText w:val="%3."/>
      <w:lvlJc w:val="right"/>
      <w:pPr>
        <w:ind w:left="2325" w:hanging="180"/>
      </w:pPr>
    </w:lvl>
    <w:lvl w:ilvl="3" w:tplc="0408000F" w:tentative="1">
      <w:start w:val="1"/>
      <w:numFmt w:val="decimal"/>
      <w:lvlText w:val="%4."/>
      <w:lvlJc w:val="left"/>
      <w:pPr>
        <w:ind w:left="3045" w:hanging="360"/>
      </w:pPr>
    </w:lvl>
    <w:lvl w:ilvl="4" w:tplc="04080019" w:tentative="1">
      <w:start w:val="1"/>
      <w:numFmt w:val="lowerLetter"/>
      <w:lvlText w:val="%5."/>
      <w:lvlJc w:val="left"/>
      <w:pPr>
        <w:ind w:left="3765" w:hanging="360"/>
      </w:pPr>
    </w:lvl>
    <w:lvl w:ilvl="5" w:tplc="0408001B" w:tentative="1">
      <w:start w:val="1"/>
      <w:numFmt w:val="lowerRoman"/>
      <w:lvlText w:val="%6."/>
      <w:lvlJc w:val="right"/>
      <w:pPr>
        <w:ind w:left="4485" w:hanging="180"/>
      </w:pPr>
    </w:lvl>
    <w:lvl w:ilvl="6" w:tplc="0408000F" w:tentative="1">
      <w:start w:val="1"/>
      <w:numFmt w:val="decimal"/>
      <w:lvlText w:val="%7."/>
      <w:lvlJc w:val="left"/>
      <w:pPr>
        <w:ind w:left="5205" w:hanging="360"/>
      </w:pPr>
    </w:lvl>
    <w:lvl w:ilvl="7" w:tplc="04080019" w:tentative="1">
      <w:start w:val="1"/>
      <w:numFmt w:val="lowerLetter"/>
      <w:lvlText w:val="%8."/>
      <w:lvlJc w:val="left"/>
      <w:pPr>
        <w:ind w:left="5925" w:hanging="360"/>
      </w:pPr>
    </w:lvl>
    <w:lvl w:ilvl="8" w:tplc="0408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4">
    <w:nsid w:val="7E5E26F7"/>
    <w:multiLevelType w:val="hybridMultilevel"/>
    <w:tmpl w:val="2D7EA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3"/>
  </w:num>
  <w:num w:numId="4">
    <w:abstractNumId w:val="1"/>
  </w:num>
  <w:num w:numId="5">
    <w:abstractNumId w:val="14"/>
  </w:num>
  <w:num w:numId="6">
    <w:abstractNumId w:val="10"/>
  </w:num>
  <w:num w:numId="7">
    <w:abstractNumId w:val="24"/>
  </w:num>
  <w:num w:numId="8">
    <w:abstractNumId w:val="9"/>
  </w:num>
  <w:num w:numId="9">
    <w:abstractNumId w:val="20"/>
  </w:num>
  <w:num w:numId="10">
    <w:abstractNumId w:val="4"/>
  </w:num>
  <w:num w:numId="11">
    <w:abstractNumId w:val="12"/>
  </w:num>
  <w:num w:numId="12">
    <w:abstractNumId w:val="3"/>
  </w:num>
  <w:num w:numId="13">
    <w:abstractNumId w:val="15"/>
  </w:num>
  <w:num w:numId="14">
    <w:abstractNumId w:val="2"/>
  </w:num>
  <w:num w:numId="15">
    <w:abstractNumId w:val="21"/>
  </w:num>
  <w:num w:numId="16">
    <w:abstractNumId w:val="0"/>
  </w:num>
  <w:num w:numId="17">
    <w:abstractNumId w:val="17"/>
  </w:num>
  <w:num w:numId="18">
    <w:abstractNumId w:val="16"/>
  </w:num>
  <w:num w:numId="19">
    <w:abstractNumId w:val="8"/>
  </w:num>
  <w:num w:numId="20">
    <w:abstractNumId w:val="5"/>
  </w:num>
  <w:num w:numId="21">
    <w:abstractNumId w:val="6"/>
  </w:num>
  <w:num w:numId="22">
    <w:abstractNumId w:val="11"/>
  </w:num>
  <w:num w:numId="23">
    <w:abstractNumId w:val="23"/>
  </w:num>
  <w:num w:numId="24">
    <w:abstractNumId w:val="7"/>
  </w:num>
  <w:num w:numId="25">
    <w:abstractNumId w:val="22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ΒΑΣΙΛΙΚΗ ΛΑΚΜΕΤΑ">
    <w15:presenceInfo w15:providerId="AD" w15:userId="S::lakmetav@iep.edu.gr::9681b383-a20d-4131-bcd1-9b0dc4d288a7"/>
  </w15:person>
  <w15:person w15:author="ΑΙΚΑΤΕΡΙΝΗ ΤΑΓΚΑΛΑΚΗ">
    <w15:presenceInfo w15:providerId="AD" w15:userId="S::tagkalaki@iep.edu.gr::7e2a791c-3859-44ed-a94e-69874f1e41d4"/>
  </w15:person>
  <w15:person w15:author="ΣΤΑΥΡΟΥΛΑ ΠΝΕΥΜΑΤΙΚΟΥ">
    <w15:presenceInfo w15:providerId="AD" w15:userId="S::stapnevmat@iep.edu.gr::4863821c-8892-414b-a5e5-9796c3379f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47E39"/>
    <w:rsid w:val="00056983"/>
    <w:rsid w:val="00066490"/>
    <w:rsid w:val="000916A0"/>
    <w:rsid w:val="00094929"/>
    <w:rsid w:val="000C23B0"/>
    <w:rsid w:val="000D1522"/>
    <w:rsid w:val="000E43FB"/>
    <w:rsid w:val="000F78E1"/>
    <w:rsid w:val="00167763"/>
    <w:rsid w:val="001E367C"/>
    <w:rsid w:val="00225D28"/>
    <w:rsid w:val="00296C71"/>
    <w:rsid w:val="002D60E3"/>
    <w:rsid w:val="002F6436"/>
    <w:rsid w:val="003A3CB4"/>
    <w:rsid w:val="003A60A3"/>
    <w:rsid w:val="003B618D"/>
    <w:rsid w:val="00411B5C"/>
    <w:rsid w:val="00443EF0"/>
    <w:rsid w:val="00452C51"/>
    <w:rsid w:val="00463748"/>
    <w:rsid w:val="00475177"/>
    <w:rsid w:val="004833C6"/>
    <w:rsid w:val="00492226"/>
    <w:rsid w:val="004B3428"/>
    <w:rsid w:val="004C39A8"/>
    <w:rsid w:val="005867E6"/>
    <w:rsid w:val="005A7628"/>
    <w:rsid w:val="005B11B4"/>
    <w:rsid w:val="00601C0F"/>
    <w:rsid w:val="00604153"/>
    <w:rsid w:val="00614F36"/>
    <w:rsid w:val="006658AF"/>
    <w:rsid w:val="006B0DBD"/>
    <w:rsid w:val="006E5F58"/>
    <w:rsid w:val="00720ABB"/>
    <w:rsid w:val="00776891"/>
    <w:rsid w:val="00781068"/>
    <w:rsid w:val="00787CFA"/>
    <w:rsid w:val="007A4809"/>
    <w:rsid w:val="007B639D"/>
    <w:rsid w:val="007D0BB5"/>
    <w:rsid w:val="00803DC8"/>
    <w:rsid w:val="0082385A"/>
    <w:rsid w:val="008370B4"/>
    <w:rsid w:val="00840CA6"/>
    <w:rsid w:val="0085484A"/>
    <w:rsid w:val="00867EEB"/>
    <w:rsid w:val="008A2D48"/>
    <w:rsid w:val="00907246"/>
    <w:rsid w:val="009227C0"/>
    <w:rsid w:val="00970C29"/>
    <w:rsid w:val="00983C77"/>
    <w:rsid w:val="00987B79"/>
    <w:rsid w:val="0098FC7F"/>
    <w:rsid w:val="009B45B5"/>
    <w:rsid w:val="009E2B39"/>
    <w:rsid w:val="00A35BF4"/>
    <w:rsid w:val="00A47BED"/>
    <w:rsid w:val="00A47D3D"/>
    <w:rsid w:val="00A71A0D"/>
    <w:rsid w:val="00AA6ADA"/>
    <w:rsid w:val="00AB748B"/>
    <w:rsid w:val="00AC3CE6"/>
    <w:rsid w:val="00AC4ABF"/>
    <w:rsid w:val="00AF63DD"/>
    <w:rsid w:val="00B008DD"/>
    <w:rsid w:val="00B01C92"/>
    <w:rsid w:val="00B26A9E"/>
    <w:rsid w:val="00B41AF7"/>
    <w:rsid w:val="00B725EC"/>
    <w:rsid w:val="00BD6944"/>
    <w:rsid w:val="00BF0337"/>
    <w:rsid w:val="00C4592B"/>
    <w:rsid w:val="00C50867"/>
    <w:rsid w:val="00C83BC1"/>
    <w:rsid w:val="00CA248A"/>
    <w:rsid w:val="00CD4386"/>
    <w:rsid w:val="00CF619E"/>
    <w:rsid w:val="00D309C1"/>
    <w:rsid w:val="00D5700B"/>
    <w:rsid w:val="00D849DD"/>
    <w:rsid w:val="00D857EF"/>
    <w:rsid w:val="00D939D0"/>
    <w:rsid w:val="00DE6383"/>
    <w:rsid w:val="00E76F46"/>
    <w:rsid w:val="00ED0970"/>
    <w:rsid w:val="00EF1045"/>
    <w:rsid w:val="00F43DB2"/>
    <w:rsid w:val="00F540A3"/>
    <w:rsid w:val="00F558F9"/>
    <w:rsid w:val="00F91D6B"/>
    <w:rsid w:val="00FA2CD6"/>
    <w:rsid w:val="00FD58D5"/>
    <w:rsid w:val="00FF2337"/>
    <w:rsid w:val="01768C0E"/>
    <w:rsid w:val="029F77E2"/>
    <w:rsid w:val="0370CBB2"/>
    <w:rsid w:val="05815B6A"/>
    <w:rsid w:val="05F15123"/>
    <w:rsid w:val="062DE427"/>
    <w:rsid w:val="06909804"/>
    <w:rsid w:val="06D0337A"/>
    <w:rsid w:val="07039555"/>
    <w:rsid w:val="0746D798"/>
    <w:rsid w:val="079AAD21"/>
    <w:rsid w:val="0903887E"/>
    <w:rsid w:val="0907A9DF"/>
    <w:rsid w:val="0B46E8D1"/>
    <w:rsid w:val="0C486AAC"/>
    <w:rsid w:val="0CECF5CB"/>
    <w:rsid w:val="0E88C62C"/>
    <w:rsid w:val="0F1B0D62"/>
    <w:rsid w:val="0F643A78"/>
    <w:rsid w:val="109F441D"/>
    <w:rsid w:val="1189EDDA"/>
    <w:rsid w:val="1190A6F9"/>
    <w:rsid w:val="11F69B1B"/>
    <w:rsid w:val="12AF1E9E"/>
    <w:rsid w:val="12B274F3"/>
    <w:rsid w:val="14557BB8"/>
    <w:rsid w:val="14874EC2"/>
    <w:rsid w:val="160A2F79"/>
    <w:rsid w:val="163411D9"/>
    <w:rsid w:val="18B24477"/>
    <w:rsid w:val="18EAC279"/>
    <w:rsid w:val="18FCCACD"/>
    <w:rsid w:val="1A73689C"/>
    <w:rsid w:val="1A7BA698"/>
    <w:rsid w:val="1BA4479B"/>
    <w:rsid w:val="1CC01213"/>
    <w:rsid w:val="1D0B071B"/>
    <w:rsid w:val="1E21ACCC"/>
    <w:rsid w:val="1EA6D77C"/>
    <w:rsid w:val="1FAB7B92"/>
    <w:rsid w:val="21D6067E"/>
    <w:rsid w:val="22E5E351"/>
    <w:rsid w:val="231A8F1A"/>
    <w:rsid w:val="23F50254"/>
    <w:rsid w:val="26144791"/>
    <w:rsid w:val="27452049"/>
    <w:rsid w:val="29A78F74"/>
    <w:rsid w:val="29B2DE14"/>
    <w:rsid w:val="29CB0D2F"/>
    <w:rsid w:val="2A16581E"/>
    <w:rsid w:val="2B045288"/>
    <w:rsid w:val="2C114D13"/>
    <w:rsid w:val="2ECF546A"/>
    <w:rsid w:val="2FB11914"/>
    <w:rsid w:val="3168771E"/>
    <w:rsid w:val="3368967D"/>
    <w:rsid w:val="338F32F8"/>
    <w:rsid w:val="34B11750"/>
    <w:rsid w:val="35A76F4D"/>
    <w:rsid w:val="364E78EC"/>
    <w:rsid w:val="367838BF"/>
    <w:rsid w:val="37DD45F5"/>
    <w:rsid w:val="39092ABE"/>
    <w:rsid w:val="39456911"/>
    <w:rsid w:val="3A036520"/>
    <w:rsid w:val="3B175E79"/>
    <w:rsid w:val="3BF66C17"/>
    <w:rsid w:val="3C2FF6FB"/>
    <w:rsid w:val="3DC6B479"/>
    <w:rsid w:val="3E77624D"/>
    <w:rsid w:val="3E8551C6"/>
    <w:rsid w:val="3EE0DD86"/>
    <w:rsid w:val="4106BC95"/>
    <w:rsid w:val="414C03C5"/>
    <w:rsid w:val="424CA9C8"/>
    <w:rsid w:val="42849748"/>
    <w:rsid w:val="442067A9"/>
    <w:rsid w:val="4491CC96"/>
    <w:rsid w:val="4586446F"/>
    <w:rsid w:val="45B89E01"/>
    <w:rsid w:val="46ECC42C"/>
    <w:rsid w:val="47BBCEDF"/>
    <w:rsid w:val="47E6A5A5"/>
    <w:rsid w:val="48321A70"/>
    <w:rsid w:val="49CEF5C6"/>
    <w:rsid w:val="4B2D6AB4"/>
    <w:rsid w:val="4C57BA43"/>
    <w:rsid w:val="4C852B63"/>
    <w:rsid w:val="4CA2039F"/>
    <w:rsid w:val="4E55A077"/>
    <w:rsid w:val="4EC895A0"/>
    <w:rsid w:val="4FE7B37A"/>
    <w:rsid w:val="50071EFC"/>
    <w:rsid w:val="507D9757"/>
    <w:rsid w:val="52A81FDF"/>
    <w:rsid w:val="531F543C"/>
    <w:rsid w:val="546735F0"/>
    <w:rsid w:val="5526B45D"/>
    <w:rsid w:val="585E551F"/>
    <w:rsid w:val="59371A3A"/>
    <w:rsid w:val="597485F3"/>
    <w:rsid w:val="59C95B51"/>
    <w:rsid w:val="5A1B7B27"/>
    <w:rsid w:val="5A21CC49"/>
    <w:rsid w:val="5AC007DC"/>
    <w:rsid w:val="5B21F2AB"/>
    <w:rsid w:val="5F921A54"/>
    <w:rsid w:val="5FF30A10"/>
    <w:rsid w:val="60B06F5F"/>
    <w:rsid w:val="6181BE2B"/>
    <w:rsid w:val="6204EE26"/>
    <w:rsid w:val="63185611"/>
    <w:rsid w:val="632EE054"/>
    <w:rsid w:val="646E4DA7"/>
    <w:rsid w:val="64B42672"/>
    <w:rsid w:val="64CAB0B5"/>
    <w:rsid w:val="66015BD8"/>
    <w:rsid w:val="66277A9B"/>
    <w:rsid w:val="66FA53D6"/>
    <w:rsid w:val="67332496"/>
    <w:rsid w:val="67560A3B"/>
    <w:rsid w:val="69683BDC"/>
    <w:rsid w:val="69D47FAE"/>
    <w:rsid w:val="6A7B36E1"/>
    <w:rsid w:val="6A8AFF1D"/>
    <w:rsid w:val="6B1AC04C"/>
    <w:rsid w:val="6B30A18F"/>
    <w:rsid w:val="6DF9F9C8"/>
    <w:rsid w:val="6E578939"/>
    <w:rsid w:val="6EAD06D7"/>
    <w:rsid w:val="6FD81AF4"/>
    <w:rsid w:val="701B94C2"/>
    <w:rsid w:val="72095A23"/>
    <w:rsid w:val="72E2B842"/>
    <w:rsid w:val="7355FC81"/>
    <w:rsid w:val="73EDBFA6"/>
    <w:rsid w:val="73F0DE8F"/>
    <w:rsid w:val="7519F959"/>
    <w:rsid w:val="7607A376"/>
    <w:rsid w:val="76CCB474"/>
    <w:rsid w:val="78DEF177"/>
    <w:rsid w:val="7936C27A"/>
    <w:rsid w:val="79CA839F"/>
    <w:rsid w:val="7AED8B13"/>
    <w:rsid w:val="7CFC9279"/>
    <w:rsid w:val="7D741F64"/>
    <w:rsid w:val="7D972142"/>
    <w:rsid w:val="7DBCD9F4"/>
    <w:rsid w:val="7DCAA24B"/>
    <w:rsid w:val="7DE80A04"/>
    <w:rsid w:val="7E8E0917"/>
    <w:rsid w:val="7E93247A"/>
    <w:rsid w:val="7F321725"/>
    <w:rsid w:val="7F62515B"/>
    <w:rsid w:val="7FB10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9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uiPriority w:val="35"/>
    <w:semiHidden/>
    <w:unhideWhenUsed/>
    <w:qFormat/>
    <w:rsid w:val="001E367C"/>
    <w:pPr>
      <w:spacing w:after="200"/>
    </w:pPr>
    <w:rPr>
      <w:rFonts w:cs="Mangal"/>
      <w:b/>
      <w:bCs/>
      <w:color w:val="4472C4" w:themeColor="accent1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uiPriority w:val="35"/>
    <w:semiHidden/>
    <w:unhideWhenUsed/>
    <w:qFormat/>
    <w:rsid w:val="001E367C"/>
    <w:pPr>
      <w:spacing w:after="200"/>
    </w:pPr>
    <w:rPr>
      <w:rFonts w:cs="Mangal"/>
      <w:b/>
      <w:bCs/>
      <w:color w:val="4472C4" w:themeColor="accent1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b837a5369485436a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a3037619732b4f8c" Type="http://schemas.microsoft.com/office/2011/relationships/people" Target="people.xml"/><Relationship Id="rId5" Type="http://schemas.openxmlformats.org/officeDocument/2006/relationships/numbering" Target="numbering.xml"/><Relationship Id="Rd187941c82f74b61" Type="http://schemas.microsoft.com/office/2016/09/relationships/commentsIds" Target="commentsIds.xml"/><Relationship Id="rId10" Type="http://schemas.openxmlformats.org/officeDocument/2006/relationships/image" Target="media/image1.emf"/><Relationship Id="Rec6c19b314404353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805C0-85BC-4614-94F5-1D2B0B3AD9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70D27B-D23C-43D6-A789-0D3BF81C17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E8DBD1-2852-4826-8544-8521A85F9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DF3D3B-45B0-4BAF-8B53-03272BF49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2</cp:revision>
  <cp:lastPrinted>2023-03-22T13:04:00Z</cp:lastPrinted>
  <dcterms:created xsi:type="dcterms:W3CDTF">2024-03-31T07:25:00Z</dcterms:created>
  <dcterms:modified xsi:type="dcterms:W3CDTF">2024-03-31T07:25:00Z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