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434D0" w14:textId="77777777" w:rsidR="00E0023D" w:rsidRDefault="007243DF" w:rsidP="00E246D0">
      <w:pPr>
        <w:spacing w:after="24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 xml:space="preserve">ΘΕΜΑ </w:t>
      </w:r>
      <w:r w:rsidR="00C040B9">
        <w:rPr>
          <w:b/>
          <w:bCs/>
          <w:sz w:val="24"/>
          <w:szCs w:val="24"/>
        </w:rPr>
        <w:t>4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5F6E3EC4" w14:textId="52DCA712" w:rsidR="00FB08C1" w:rsidRPr="00E0023D" w:rsidRDefault="00FB08C1" w:rsidP="00E0023D">
      <w:pPr>
        <w:spacing w:after="0" w:line="360" w:lineRule="auto"/>
        <w:jc w:val="both"/>
        <w:rPr>
          <w:sz w:val="24"/>
          <w:szCs w:val="24"/>
        </w:rPr>
      </w:pPr>
      <w:r w:rsidRPr="00FB08C1">
        <w:rPr>
          <w:b/>
          <w:bCs/>
          <w:sz w:val="24"/>
          <w:szCs w:val="24"/>
        </w:rPr>
        <w:t xml:space="preserve">α) </w:t>
      </w:r>
      <w:r w:rsidRPr="00E0023D">
        <w:rPr>
          <w:sz w:val="24"/>
          <w:szCs w:val="24"/>
        </w:rPr>
        <w:t xml:space="preserve">Να συγκρίνετε τα εμπορικά πλοία </w:t>
      </w:r>
      <w:r w:rsidR="00E0023D" w:rsidRPr="00E0023D">
        <w:rPr>
          <w:sz w:val="24"/>
          <w:szCs w:val="24"/>
        </w:rPr>
        <w:t xml:space="preserve">χύδην ξηρού φορτίου (Dry bulk)  </w:t>
      </w:r>
      <w:r w:rsidRPr="00E0023D">
        <w:rPr>
          <w:sz w:val="24"/>
          <w:szCs w:val="24"/>
        </w:rPr>
        <w:t>με τα πλοία</w:t>
      </w:r>
      <w:r w:rsidR="00E0023D" w:rsidRPr="00E0023D">
        <w:rPr>
          <w:sz w:val="24"/>
          <w:szCs w:val="24"/>
        </w:rPr>
        <w:t xml:space="preserve"> </w:t>
      </w:r>
      <w:r w:rsidR="00E0023D">
        <w:rPr>
          <w:sz w:val="24"/>
          <w:szCs w:val="24"/>
        </w:rPr>
        <w:t>γ</w:t>
      </w:r>
      <w:r w:rsidR="00E0023D" w:rsidRPr="00E0023D">
        <w:rPr>
          <w:sz w:val="24"/>
          <w:szCs w:val="24"/>
        </w:rPr>
        <w:t>ενικού φορτίου (General cargo)</w:t>
      </w:r>
      <w:r w:rsidR="00C66815">
        <w:rPr>
          <w:sz w:val="24"/>
          <w:szCs w:val="24"/>
        </w:rPr>
        <w:t>.</w:t>
      </w:r>
    </w:p>
    <w:p w14:paraId="10B516BF" w14:textId="1EFC8981" w:rsidR="00D62C97" w:rsidRDefault="00D62C97" w:rsidP="00E246D0">
      <w:pPr>
        <w:spacing w:after="24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E0023D">
        <w:rPr>
          <w:b/>
          <w:sz w:val="24"/>
          <w:szCs w:val="24"/>
        </w:rPr>
        <w:t>20</w:t>
      </w:r>
      <w:r w:rsidRPr="00D42CA0">
        <w:rPr>
          <w:b/>
          <w:sz w:val="24"/>
          <w:szCs w:val="24"/>
        </w:rPr>
        <w:t>)</w:t>
      </w:r>
    </w:p>
    <w:p w14:paraId="11D6795C" w14:textId="2F976001" w:rsidR="00F86FBA" w:rsidRDefault="00E054ED" w:rsidP="002149B2">
      <w:pPr>
        <w:spacing w:after="0" w:line="360" w:lineRule="auto"/>
        <w:jc w:val="both"/>
        <w:rPr>
          <w:sz w:val="24"/>
          <w:szCs w:val="24"/>
        </w:rPr>
      </w:pPr>
      <w:r w:rsidRPr="00E054ED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E0023D">
        <w:rPr>
          <w:sz w:val="24"/>
          <w:szCs w:val="24"/>
        </w:rPr>
        <w:t>Να αναφέρετε μια περίπτωση μεταφοράς εμπορευμάτων κατά την οποία δεν θα επιλέγατε τη θαλάσσια μεταφορά.</w:t>
      </w:r>
    </w:p>
    <w:p w14:paraId="0E2F3908" w14:textId="657CBA32" w:rsidR="00E054ED" w:rsidRDefault="00E054ED" w:rsidP="00E054ED">
      <w:pPr>
        <w:spacing w:after="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E0023D">
        <w:rPr>
          <w:b/>
          <w:sz w:val="24"/>
          <w:szCs w:val="24"/>
        </w:rPr>
        <w:t>5</w:t>
      </w:r>
      <w:r w:rsidRPr="00D42CA0">
        <w:rPr>
          <w:b/>
          <w:sz w:val="24"/>
          <w:szCs w:val="24"/>
        </w:rPr>
        <w:t>)</w:t>
      </w:r>
    </w:p>
    <w:p w14:paraId="52CFEFCC" w14:textId="77777777" w:rsidR="00E054ED" w:rsidRPr="00D840E4" w:rsidRDefault="00E054ED" w:rsidP="002149B2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ADD13" w14:textId="77777777" w:rsidR="00D704AE" w:rsidRDefault="00D704AE" w:rsidP="00E601AE">
      <w:pPr>
        <w:spacing w:after="0" w:line="240" w:lineRule="auto"/>
      </w:pPr>
      <w:r>
        <w:separator/>
      </w:r>
    </w:p>
  </w:endnote>
  <w:endnote w:type="continuationSeparator" w:id="0">
    <w:p w14:paraId="45DD7DD5" w14:textId="77777777" w:rsidR="00D704AE" w:rsidRDefault="00D704AE" w:rsidP="00E60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B1E23" w14:textId="77777777" w:rsidR="00D704AE" w:rsidRDefault="00D704AE" w:rsidP="00E601AE">
      <w:pPr>
        <w:spacing w:after="0" w:line="240" w:lineRule="auto"/>
      </w:pPr>
      <w:r>
        <w:separator/>
      </w:r>
    </w:p>
  </w:footnote>
  <w:footnote w:type="continuationSeparator" w:id="0">
    <w:p w14:paraId="14DDE3EB" w14:textId="77777777" w:rsidR="00D704AE" w:rsidRDefault="00D704AE" w:rsidP="00E60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D57"/>
    <w:multiLevelType w:val="multilevel"/>
    <w:tmpl w:val="E2C0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DD450C"/>
    <w:multiLevelType w:val="multilevel"/>
    <w:tmpl w:val="3040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8A1056"/>
    <w:multiLevelType w:val="multilevel"/>
    <w:tmpl w:val="EB40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BF4577"/>
    <w:multiLevelType w:val="multilevel"/>
    <w:tmpl w:val="3C6C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C51AAE"/>
    <w:multiLevelType w:val="multilevel"/>
    <w:tmpl w:val="79AC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DF"/>
    <w:rsid w:val="00015761"/>
    <w:rsid w:val="0003676D"/>
    <w:rsid w:val="000A336D"/>
    <w:rsid w:val="000B4AC1"/>
    <w:rsid w:val="001163B8"/>
    <w:rsid w:val="001464F5"/>
    <w:rsid w:val="00182C5A"/>
    <w:rsid w:val="001952A5"/>
    <w:rsid w:val="001B2451"/>
    <w:rsid w:val="002149B2"/>
    <w:rsid w:val="0030200E"/>
    <w:rsid w:val="00372CC2"/>
    <w:rsid w:val="004161F2"/>
    <w:rsid w:val="004B212C"/>
    <w:rsid w:val="004B35B9"/>
    <w:rsid w:val="005274EE"/>
    <w:rsid w:val="005349BE"/>
    <w:rsid w:val="005A3209"/>
    <w:rsid w:val="006A0107"/>
    <w:rsid w:val="007243DF"/>
    <w:rsid w:val="00775E48"/>
    <w:rsid w:val="007965D3"/>
    <w:rsid w:val="007D7F35"/>
    <w:rsid w:val="007E1AC9"/>
    <w:rsid w:val="008B262D"/>
    <w:rsid w:val="0090169E"/>
    <w:rsid w:val="009A0463"/>
    <w:rsid w:val="00A32EFF"/>
    <w:rsid w:val="00A517BA"/>
    <w:rsid w:val="00AA6CC3"/>
    <w:rsid w:val="00AC5080"/>
    <w:rsid w:val="00B17CAF"/>
    <w:rsid w:val="00B24A55"/>
    <w:rsid w:val="00B26E59"/>
    <w:rsid w:val="00B61B13"/>
    <w:rsid w:val="00B71C68"/>
    <w:rsid w:val="00C040B9"/>
    <w:rsid w:val="00C66815"/>
    <w:rsid w:val="00C76700"/>
    <w:rsid w:val="00C90DB6"/>
    <w:rsid w:val="00CA1F23"/>
    <w:rsid w:val="00CE0C19"/>
    <w:rsid w:val="00D12D66"/>
    <w:rsid w:val="00D240DA"/>
    <w:rsid w:val="00D42CA0"/>
    <w:rsid w:val="00D62C97"/>
    <w:rsid w:val="00D704AE"/>
    <w:rsid w:val="00D840E4"/>
    <w:rsid w:val="00DB4D9C"/>
    <w:rsid w:val="00E0023D"/>
    <w:rsid w:val="00E054ED"/>
    <w:rsid w:val="00E246D0"/>
    <w:rsid w:val="00E601AE"/>
    <w:rsid w:val="00E7398B"/>
    <w:rsid w:val="00ED3C1B"/>
    <w:rsid w:val="00EE4E6C"/>
    <w:rsid w:val="00F81685"/>
    <w:rsid w:val="00F86FBA"/>
    <w:rsid w:val="00FA65EB"/>
    <w:rsid w:val="00FB00C4"/>
    <w:rsid w:val="00FB08C1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0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1AE"/>
  </w:style>
  <w:style w:type="paragraph" w:styleId="Footer">
    <w:name w:val="footer"/>
    <w:basedOn w:val="Normal"/>
    <w:link w:val="FooterChar"/>
    <w:uiPriority w:val="99"/>
    <w:unhideWhenUsed/>
    <w:rsid w:val="00E60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0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1AE"/>
  </w:style>
  <w:style w:type="paragraph" w:styleId="Footer">
    <w:name w:val="footer"/>
    <w:basedOn w:val="Normal"/>
    <w:link w:val="FooterChar"/>
    <w:uiPriority w:val="99"/>
    <w:unhideWhenUsed/>
    <w:rsid w:val="00E60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1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95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8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8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Afr. Delap.</cp:lastModifiedBy>
  <cp:revision>3</cp:revision>
  <dcterms:created xsi:type="dcterms:W3CDTF">2024-03-30T15:09:00Z</dcterms:created>
  <dcterms:modified xsi:type="dcterms:W3CDTF">2024-03-30T15:09:00Z</dcterms:modified>
</cp:coreProperties>
</file>