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C09" w:rsidRPr="00DC1C09" w:rsidRDefault="00DC1C09">
      <w:pPr>
        <w:rPr>
          <w:b/>
        </w:rPr>
      </w:pPr>
      <w:r w:rsidRPr="00DC1C09">
        <w:rPr>
          <w:b/>
        </w:rPr>
        <w:t>ΕΝΔΕΙΚΤΙΚΕΣ ΑΠΑΝΤΗΣΕΙΣ ΘΕΜΑ 4</w:t>
      </w:r>
      <w:r w:rsidRPr="00DC1C09">
        <w:rPr>
          <w:b/>
          <w:vertAlign w:val="superscript"/>
        </w:rPr>
        <w:t>ο</w:t>
      </w:r>
      <w:r w:rsidRPr="00DC1C09">
        <w:rPr>
          <w:b/>
        </w:rPr>
        <w:t xml:space="preserve"> </w:t>
      </w:r>
    </w:p>
    <w:p w:rsidR="00DC1C09" w:rsidRDefault="00DC1C09" w:rsidP="00DC1C09">
      <w:pPr>
        <w:jc w:val="both"/>
      </w:pPr>
      <w:r>
        <w:rPr>
          <w:b/>
        </w:rPr>
        <w:t>α)</w:t>
      </w:r>
      <w:r>
        <w:t xml:space="preserve"> Η καταλληλότητα πώλησης του προϊόντος ή της υπηρεσίας: Με την έννοια καταλληλότητα προϊόντος εννοούμε, κατά πόσο το προϊόν συμφωνεί με το μέσο. Υψηλή καταλληλότητα προϊόντος παρουσιάζουν τα προϊόντα και οι υπηρεσίες που μπορούν να προωθηθούν και να πωληθούν on-line όπως είναι οι ταξιδιωτικές υπηρεσίες, τα προϊόντα πληροφορικής, τα βιβλία και τα ρούχα.</w:t>
      </w:r>
    </w:p>
    <w:p w:rsidR="00DC1C09" w:rsidRDefault="00DC1C09" w:rsidP="00DC1C09">
      <w:pPr>
        <w:jc w:val="right"/>
      </w:pPr>
      <w:r w:rsidRPr="008B5D47">
        <w:rPr>
          <w:rFonts w:cstheme="minorHAnsi"/>
          <w:b/>
          <w:sz w:val="24"/>
          <w:szCs w:val="24"/>
        </w:rPr>
        <w:t xml:space="preserve">(Μονάδες </w:t>
      </w:r>
      <w:r>
        <w:rPr>
          <w:rFonts w:cstheme="minorHAnsi"/>
          <w:b/>
          <w:sz w:val="24"/>
          <w:szCs w:val="24"/>
        </w:rPr>
        <w:t>10</w:t>
      </w:r>
      <w:r w:rsidRPr="008B5D47">
        <w:rPr>
          <w:rFonts w:cstheme="minorHAnsi"/>
          <w:b/>
          <w:sz w:val="24"/>
          <w:szCs w:val="24"/>
        </w:rPr>
        <w:t xml:space="preserve">)         </w:t>
      </w:r>
    </w:p>
    <w:p w:rsidR="00DC1C09" w:rsidRDefault="00DC1C09" w:rsidP="00DC1C09">
      <w:pPr>
        <w:jc w:val="both"/>
      </w:pPr>
      <w:r>
        <w:rPr>
          <w:b/>
        </w:rPr>
        <w:t>β)</w:t>
      </w:r>
      <w:r>
        <w:t xml:space="preserve"> Οι επιχειρήσεις που μπορούν να διαφημιστούν μόνο από το διαδίκτυο και μάλιστα πολύ αποτελεσματικά είναι οι επιχειρήσεις που παράγουν προϊόντα υψηλής τεχνολογίας ή προϊόντα που μπορούν να πωληθούν εύκολα on-line όπως τα βιβλία και τα cds. Για τις περισσότερες επιχειρήσεις καταναλωτικών προϊόντων το διαδίκτυο μπορεί να λειτουργήσει σαν δευτερεύον και συμπληρωματικό διαφημιστικό μέσο.</w:t>
      </w:r>
    </w:p>
    <w:p w:rsidR="00DC1C09" w:rsidRDefault="00DC1C09" w:rsidP="00DC1C09">
      <w:pPr>
        <w:jc w:val="right"/>
      </w:pPr>
      <w:r w:rsidRPr="008B5D47">
        <w:rPr>
          <w:rFonts w:cstheme="minorHAnsi"/>
          <w:b/>
          <w:sz w:val="24"/>
          <w:szCs w:val="24"/>
        </w:rPr>
        <w:t xml:space="preserve">(Μονάδες </w:t>
      </w:r>
      <w:r>
        <w:rPr>
          <w:rFonts w:cstheme="minorHAnsi"/>
          <w:b/>
          <w:sz w:val="24"/>
          <w:szCs w:val="24"/>
        </w:rPr>
        <w:t>15</w:t>
      </w:r>
      <w:r w:rsidRPr="008B5D47">
        <w:rPr>
          <w:rFonts w:cstheme="minorHAnsi"/>
          <w:b/>
          <w:sz w:val="24"/>
          <w:szCs w:val="24"/>
        </w:rPr>
        <w:t xml:space="preserve">)             </w:t>
      </w:r>
      <w:bookmarkStart w:id="0" w:name="_GoBack"/>
      <w:bookmarkEnd w:id="0"/>
    </w:p>
    <w:sectPr w:rsidR="00DC1C0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C09"/>
    <w:rsid w:val="00312E9C"/>
    <w:rsid w:val="003617A5"/>
    <w:rsid w:val="00DC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cp:lastPrinted>2024-03-23T11:48:00Z</cp:lastPrinted>
  <dcterms:created xsi:type="dcterms:W3CDTF">2024-03-23T11:44:00Z</dcterms:created>
  <dcterms:modified xsi:type="dcterms:W3CDTF">2024-03-23T11:48:00Z</dcterms:modified>
</cp:coreProperties>
</file>