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1AB84C" w14:textId="77777777" w:rsidR="00485049" w:rsidRDefault="00E4119A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ΛΥΣΗ</w:t>
      </w:r>
    </w:p>
    <w:p w14:paraId="201AB84D" w14:textId="77777777" w:rsidR="00E4119A" w:rsidRPr="00E4119A" w:rsidRDefault="00E4119A" w:rsidP="00E4119A">
      <w:pPr>
        <w:spacing w:line="360" w:lineRule="auto"/>
        <w:jc w:val="both"/>
        <w:rPr>
          <w:sz w:val="24"/>
          <w:szCs w:val="24"/>
        </w:rPr>
      </w:pPr>
      <w:r w:rsidRPr="00E4119A">
        <w:rPr>
          <w:sz w:val="24"/>
          <w:szCs w:val="24"/>
        </w:rPr>
        <w:t>α) Το διάγραμμα που κατασκεύασε ο μαθητής είναι λανθασμένο, καθώς η 1η ταινία φαίνεται να έχει σχεδόν διπλάσιο ποσοστό από τη 2η ταινία, όταν το πλήθος των εισιτηρίων που έκοψε καθεμία από αυτές είναι πολύ πιο κοντά αναλογικά.</w:t>
      </w:r>
    </w:p>
    <w:p w14:paraId="201AB84E" w14:textId="77777777" w:rsidR="00E4119A" w:rsidRPr="00E4119A" w:rsidRDefault="00E4119A" w:rsidP="00E4119A">
      <w:pPr>
        <w:spacing w:line="360" w:lineRule="auto"/>
        <w:jc w:val="both"/>
        <w:rPr>
          <w:sz w:val="24"/>
          <w:szCs w:val="24"/>
        </w:rPr>
      </w:pPr>
    </w:p>
    <w:p w14:paraId="201AB84F" w14:textId="77777777" w:rsidR="00E4119A" w:rsidRPr="00E4119A" w:rsidRDefault="00E4119A" w:rsidP="00E4119A">
      <w:pPr>
        <w:spacing w:line="360" w:lineRule="auto"/>
        <w:jc w:val="both"/>
        <w:rPr>
          <w:sz w:val="24"/>
          <w:szCs w:val="24"/>
        </w:rPr>
      </w:pPr>
      <w:r w:rsidRPr="00E4119A">
        <w:rPr>
          <w:sz w:val="24"/>
          <w:szCs w:val="24"/>
        </w:rPr>
        <w:t>β) Το σύνολο των εισιτηρίων των τεσσάρων ταινιών είναι:</w:t>
      </w:r>
    </w:p>
    <w:p w14:paraId="201AB850" w14:textId="77777777" w:rsidR="00E4119A" w:rsidRPr="00E4119A" w:rsidRDefault="00E4119A" w:rsidP="00E4119A">
      <w:pPr>
        <w:spacing w:line="360" w:lineRule="auto"/>
        <w:jc w:val="both"/>
        <w:rPr>
          <w:rFonts w:ascii="Cambria Math" w:hAnsi="Cambria Math"/>
          <w:sz w:val="24"/>
          <w:szCs w:val="24"/>
          <w:oMath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ν=150+130+70+50 =400</m:t>
          </m:r>
        </m:oMath>
      </m:oMathPara>
    </w:p>
    <w:p w14:paraId="201AB851" w14:textId="77777777" w:rsidR="00E4119A" w:rsidRPr="00E4119A" w:rsidRDefault="00E4119A" w:rsidP="00E4119A">
      <w:pPr>
        <w:spacing w:line="360" w:lineRule="auto"/>
        <w:jc w:val="both"/>
        <w:rPr>
          <w:sz w:val="24"/>
          <w:szCs w:val="24"/>
        </w:rPr>
      </w:pPr>
      <w:r w:rsidRPr="00E4119A">
        <w:rPr>
          <w:sz w:val="24"/>
          <w:szCs w:val="24"/>
        </w:rPr>
        <w:t>Υπολογίζουμε τις σχετικές συχνότητες των τεσσάρων ταινιών και έχουμε:</w:t>
      </w:r>
    </w:p>
    <w:p w14:paraId="201AB852" w14:textId="77777777" w:rsidR="00E4119A" w:rsidRPr="00E4119A" w:rsidRDefault="004B6794" w:rsidP="00E4119A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400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=0,375</m:t>
          </m:r>
        </m:oMath>
      </m:oMathPara>
    </w:p>
    <w:p w14:paraId="201AB853" w14:textId="77777777" w:rsidR="00E4119A" w:rsidRPr="00E4119A" w:rsidRDefault="004B6794" w:rsidP="00E4119A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130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400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=0,325</m:t>
          </m:r>
        </m:oMath>
      </m:oMathPara>
    </w:p>
    <w:p w14:paraId="201AB854" w14:textId="77777777" w:rsidR="00E4119A" w:rsidRPr="00E4119A" w:rsidRDefault="004B6794" w:rsidP="00E4119A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3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70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400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=0,175</m:t>
          </m:r>
        </m:oMath>
      </m:oMathPara>
    </w:p>
    <w:p w14:paraId="201AB855" w14:textId="77777777" w:rsidR="00E4119A" w:rsidRPr="00E4119A" w:rsidRDefault="004B6794" w:rsidP="00E4119A">
      <w:pPr>
        <w:spacing w:line="360" w:lineRule="auto"/>
        <w:jc w:val="both"/>
        <w:rPr>
          <w:sz w:val="24"/>
          <w:szCs w:val="24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sz w:val="24"/>
                  <w:szCs w:val="24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  <w:lang w:val="en-US"/>
                </w:rPr>
                <m:t>f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</m:t>
              </m:r>
            </m:sub>
          </m:sSub>
          <m:r>
            <m:rPr>
              <m:sty m:val="p"/>
            </m:rPr>
            <w:rPr>
              <w:rFonts w:ascii="Cambria Math" w:hAnsi="Cambria Math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50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sz w:val="24"/>
                  <w:szCs w:val="24"/>
                </w:rPr>
                <m:t>400</m:t>
              </m:r>
            </m:den>
          </m:f>
          <m:r>
            <m:rPr>
              <m:sty m:val="p"/>
            </m:rPr>
            <w:rPr>
              <w:rFonts w:ascii="Cambria Math" w:hAnsi="Cambria Math"/>
              <w:sz w:val="24"/>
              <w:szCs w:val="24"/>
              <w:lang w:val="en-US"/>
            </w:rPr>
            <m:t>=0,125</m:t>
          </m:r>
        </m:oMath>
      </m:oMathPara>
    </w:p>
    <w:p w14:paraId="201AB856" w14:textId="77777777" w:rsidR="00E4119A" w:rsidRPr="00E4119A" w:rsidRDefault="00E4119A" w:rsidP="00E4119A">
      <w:pPr>
        <w:spacing w:line="360" w:lineRule="auto"/>
        <w:jc w:val="both"/>
        <w:rPr>
          <w:sz w:val="24"/>
          <w:szCs w:val="24"/>
          <w:lang w:val="en-US"/>
        </w:rPr>
      </w:pPr>
    </w:p>
    <w:p w14:paraId="201AB857" w14:textId="77777777" w:rsidR="00E4119A" w:rsidRPr="00E4119A" w:rsidRDefault="00E4119A" w:rsidP="00E4119A">
      <w:pPr>
        <w:spacing w:line="360" w:lineRule="auto"/>
        <w:jc w:val="both"/>
        <w:rPr>
          <w:sz w:val="24"/>
          <w:szCs w:val="24"/>
        </w:rPr>
      </w:pPr>
      <w:r w:rsidRPr="00E4119A">
        <w:rPr>
          <w:sz w:val="24"/>
          <w:szCs w:val="24"/>
        </w:rPr>
        <w:t>Οπότε, ο πίνακας συμπληρωμένος είναι:</w:t>
      </w:r>
    </w:p>
    <w:tbl>
      <w:tblPr>
        <w:tblW w:w="50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876"/>
        <w:gridCol w:w="1393"/>
        <w:gridCol w:w="2777"/>
      </w:tblGrid>
      <w:tr w:rsidR="00485049" w:rsidRPr="00E4119A" w14:paraId="201AB85B" w14:textId="77777777" w:rsidTr="00CE2F81">
        <w:trPr>
          <w:trHeight w:val="256"/>
          <w:jc w:val="center"/>
        </w:trPr>
        <w:tc>
          <w:tcPr>
            <w:tcW w:w="876" w:type="dxa"/>
            <w:shd w:val="clear" w:color="auto" w:fill="D9D9D9" w:themeFill="background1" w:themeFillShade="D9"/>
            <w:vAlign w:val="bottom"/>
          </w:tcPr>
          <w:p w14:paraId="201AB858" w14:textId="77777777" w:rsidR="00485049" w:rsidRPr="00E4119A" w:rsidRDefault="00F47149" w:rsidP="00FC64C3">
            <w:pPr>
              <w:jc w:val="center"/>
            </w:pPr>
            <w:r w:rsidRPr="00E4119A">
              <w:t>Ταινία</w:t>
            </w:r>
          </w:p>
        </w:tc>
        <w:tc>
          <w:tcPr>
            <w:tcW w:w="1393" w:type="dxa"/>
            <w:shd w:val="clear" w:color="auto" w:fill="D9D9D9" w:themeFill="background1" w:themeFillShade="D9"/>
            <w:vAlign w:val="bottom"/>
          </w:tcPr>
          <w:p w14:paraId="201AB859" w14:textId="77777777" w:rsidR="00485049" w:rsidRPr="00E4119A" w:rsidRDefault="00F47149" w:rsidP="00FC64C3">
            <w:pPr>
              <w:jc w:val="center"/>
            </w:pPr>
            <w:r w:rsidRPr="00E4119A">
              <w:t>Συχνότητα</w:t>
            </w:r>
          </w:p>
        </w:tc>
        <w:tc>
          <w:tcPr>
            <w:tcW w:w="2777" w:type="dxa"/>
            <w:shd w:val="clear" w:color="auto" w:fill="D9D9D9" w:themeFill="background1" w:themeFillShade="D9"/>
            <w:vAlign w:val="bottom"/>
          </w:tcPr>
          <w:p w14:paraId="201AB85A" w14:textId="77777777" w:rsidR="00485049" w:rsidRPr="00E4119A" w:rsidRDefault="00F47149" w:rsidP="00FC64C3">
            <w:pPr>
              <w:jc w:val="center"/>
            </w:pPr>
            <w:r w:rsidRPr="00E4119A">
              <w:t xml:space="preserve">Σχετική συχνότητα  </w:t>
            </w:r>
            <m:oMath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i</m:t>
                  </m:r>
                </m:sub>
              </m:sSub>
            </m:oMath>
          </w:p>
        </w:tc>
      </w:tr>
      <w:tr w:rsidR="00485049" w:rsidRPr="00E4119A" w14:paraId="201AB85F" w14:textId="77777777" w:rsidTr="00594910">
        <w:trPr>
          <w:trHeight w:val="256"/>
          <w:jc w:val="center"/>
        </w:trPr>
        <w:tc>
          <w:tcPr>
            <w:tcW w:w="876" w:type="dxa"/>
            <w:vAlign w:val="center"/>
          </w:tcPr>
          <w:p w14:paraId="201AB85C" w14:textId="77777777" w:rsidR="00485049" w:rsidRPr="00E4119A" w:rsidRDefault="00F47149" w:rsidP="00594910">
            <w:pPr>
              <w:jc w:val="center"/>
            </w:pPr>
            <w:r w:rsidRPr="00E4119A">
              <w:t>Ταινία 1</w:t>
            </w:r>
          </w:p>
        </w:tc>
        <w:tc>
          <w:tcPr>
            <w:tcW w:w="1393" w:type="dxa"/>
            <w:vAlign w:val="center"/>
          </w:tcPr>
          <w:p w14:paraId="201AB85D" w14:textId="77777777" w:rsidR="00485049" w:rsidRPr="00E4119A" w:rsidRDefault="00F47149" w:rsidP="00594910">
            <w:pPr>
              <w:jc w:val="center"/>
            </w:pPr>
            <w:r w:rsidRPr="00E4119A">
              <w:t>150</w:t>
            </w:r>
          </w:p>
        </w:tc>
        <w:tc>
          <w:tcPr>
            <w:tcW w:w="2777" w:type="dxa"/>
            <w:vAlign w:val="center"/>
          </w:tcPr>
          <w:p w14:paraId="201AB85E" w14:textId="77777777" w:rsidR="00485049" w:rsidRPr="00E4119A" w:rsidRDefault="00E4119A" w:rsidP="00594910">
            <w:pPr>
              <w:jc w:val="center"/>
            </w:pPr>
            <w:r w:rsidRPr="00E4119A">
              <w:t>0,375</w:t>
            </w:r>
          </w:p>
        </w:tc>
      </w:tr>
      <w:tr w:rsidR="00485049" w:rsidRPr="00E4119A" w14:paraId="201AB863" w14:textId="77777777" w:rsidTr="00594910">
        <w:trPr>
          <w:trHeight w:val="256"/>
          <w:jc w:val="center"/>
        </w:trPr>
        <w:tc>
          <w:tcPr>
            <w:tcW w:w="876" w:type="dxa"/>
            <w:vAlign w:val="center"/>
          </w:tcPr>
          <w:p w14:paraId="201AB860" w14:textId="77777777" w:rsidR="00485049" w:rsidRPr="00E4119A" w:rsidRDefault="00F47149" w:rsidP="00594910">
            <w:pPr>
              <w:jc w:val="center"/>
            </w:pPr>
            <w:r w:rsidRPr="00E4119A">
              <w:t>Ταινία 2</w:t>
            </w:r>
          </w:p>
        </w:tc>
        <w:tc>
          <w:tcPr>
            <w:tcW w:w="1393" w:type="dxa"/>
            <w:vAlign w:val="center"/>
          </w:tcPr>
          <w:p w14:paraId="201AB861" w14:textId="77777777" w:rsidR="00485049" w:rsidRPr="00E4119A" w:rsidRDefault="00F47149" w:rsidP="00594910">
            <w:pPr>
              <w:jc w:val="center"/>
            </w:pPr>
            <w:r w:rsidRPr="00E4119A">
              <w:t>130</w:t>
            </w:r>
          </w:p>
        </w:tc>
        <w:tc>
          <w:tcPr>
            <w:tcW w:w="2777" w:type="dxa"/>
            <w:vAlign w:val="center"/>
          </w:tcPr>
          <w:p w14:paraId="201AB862" w14:textId="77777777" w:rsidR="00485049" w:rsidRPr="00E4119A" w:rsidRDefault="00E4119A" w:rsidP="00594910">
            <w:pPr>
              <w:jc w:val="center"/>
            </w:pPr>
            <w:r w:rsidRPr="00E4119A">
              <w:t>0,325</w:t>
            </w:r>
          </w:p>
        </w:tc>
      </w:tr>
      <w:tr w:rsidR="00485049" w:rsidRPr="00E4119A" w14:paraId="201AB867" w14:textId="77777777" w:rsidTr="00594910">
        <w:trPr>
          <w:trHeight w:val="326"/>
          <w:jc w:val="center"/>
        </w:trPr>
        <w:tc>
          <w:tcPr>
            <w:tcW w:w="876" w:type="dxa"/>
            <w:vAlign w:val="center"/>
          </w:tcPr>
          <w:p w14:paraId="201AB864" w14:textId="77777777" w:rsidR="00485049" w:rsidRPr="00E4119A" w:rsidRDefault="00F47149" w:rsidP="00594910">
            <w:pPr>
              <w:jc w:val="center"/>
            </w:pPr>
            <w:r w:rsidRPr="00E4119A">
              <w:t>Ταινία 3</w:t>
            </w:r>
          </w:p>
        </w:tc>
        <w:tc>
          <w:tcPr>
            <w:tcW w:w="1393" w:type="dxa"/>
            <w:vAlign w:val="center"/>
          </w:tcPr>
          <w:p w14:paraId="201AB865" w14:textId="77777777" w:rsidR="00485049" w:rsidRPr="00E4119A" w:rsidRDefault="00F47149" w:rsidP="00594910">
            <w:pPr>
              <w:jc w:val="center"/>
            </w:pPr>
            <w:r w:rsidRPr="00E4119A">
              <w:t>70</w:t>
            </w:r>
          </w:p>
        </w:tc>
        <w:tc>
          <w:tcPr>
            <w:tcW w:w="2777" w:type="dxa"/>
            <w:vAlign w:val="center"/>
          </w:tcPr>
          <w:p w14:paraId="201AB866" w14:textId="77777777" w:rsidR="00485049" w:rsidRPr="00E4119A" w:rsidRDefault="00E4119A" w:rsidP="00594910">
            <w:pPr>
              <w:jc w:val="center"/>
            </w:pPr>
            <w:r w:rsidRPr="00E4119A">
              <w:t>0,175</w:t>
            </w:r>
          </w:p>
        </w:tc>
      </w:tr>
      <w:tr w:rsidR="00485049" w:rsidRPr="00E4119A" w14:paraId="201AB86B" w14:textId="77777777" w:rsidTr="00594910">
        <w:trPr>
          <w:trHeight w:val="256"/>
          <w:jc w:val="center"/>
        </w:trPr>
        <w:tc>
          <w:tcPr>
            <w:tcW w:w="876" w:type="dxa"/>
            <w:vAlign w:val="center"/>
          </w:tcPr>
          <w:p w14:paraId="201AB868" w14:textId="77777777" w:rsidR="00485049" w:rsidRPr="00E4119A" w:rsidRDefault="00F47149" w:rsidP="00594910">
            <w:pPr>
              <w:jc w:val="center"/>
            </w:pPr>
            <w:r w:rsidRPr="00E4119A">
              <w:t>Ταινία 4</w:t>
            </w:r>
          </w:p>
        </w:tc>
        <w:tc>
          <w:tcPr>
            <w:tcW w:w="1393" w:type="dxa"/>
            <w:vAlign w:val="center"/>
          </w:tcPr>
          <w:p w14:paraId="201AB869" w14:textId="77777777" w:rsidR="00485049" w:rsidRPr="00E4119A" w:rsidRDefault="00F47149" w:rsidP="00594910">
            <w:pPr>
              <w:jc w:val="center"/>
            </w:pPr>
            <w:r w:rsidRPr="00E4119A">
              <w:t>50</w:t>
            </w:r>
          </w:p>
        </w:tc>
        <w:tc>
          <w:tcPr>
            <w:tcW w:w="2777" w:type="dxa"/>
            <w:vAlign w:val="center"/>
          </w:tcPr>
          <w:p w14:paraId="201AB86A" w14:textId="77777777" w:rsidR="00485049" w:rsidRPr="00E4119A" w:rsidRDefault="00E4119A" w:rsidP="00594910">
            <w:pPr>
              <w:jc w:val="center"/>
            </w:pPr>
            <w:r w:rsidRPr="00E4119A">
              <w:t>0,125</w:t>
            </w:r>
          </w:p>
        </w:tc>
      </w:tr>
      <w:tr w:rsidR="00485049" w:rsidRPr="00E4119A" w14:paraId="201AB86F" w14:textId="77777777" w:rsidTr="00594910">
        <w:trPr>
          <w:trHeight w:val="256"/>
          <w:jc w:val="center"/>
        </w:trPr>
        <w:tc>
          <w:tcPr>
            <w:tcW w:w="876" w:type="dxa"/>
            <w:vAlign w:val="center"/>
          </w:tcPr>
          <w:p w14:paraId="201AB86C" w14:textId="77777777" w:rsidR="00485049" w:rsidRPr="00E4119A" w:rsidRDefault="00F47149" w:rsidP="00594910">
            <w:pPr>
              <w:jc w:val="center"/>
            </w:pPr>
            <w:r w:rsidRPr="00E4119A">
              <w:t>Σύνολο</w:t>
            </w:r>
          </w:p>
        </w:tc>
        <w:tc>
          <w:tcPr>
            <w:tcW w:w="1393" w:type="dxa"/>
            <w:vAlign w:val="center"/>
          </w:tcPr>
          <w:p w14:paraId="201AB86D" w14:textId="77777777" w:rsidR="00485049" w:rsidRPr="00E4119A" w:rsidRDefault="00E4119A" w:rsidP="00594910">
            <w:pPr>
              <w:jc w:val="center"/>
            </w:pPr>
            <w:r w:rsidRPr="00E4119A">
              <w:t>400</w:t>
            </w:r>
          </w:p>
        </w:tc>
        <w:tc>
          <w:tcPr>
            <w:tcW w:w="2777" w:type="dxa"/>
            <w:vAlign w:val="center"/>
          </w:tcPr>
          <w:p w14:paraId="201AB86E" w14:textId="77777777" w:rsidR="00485049" w:rsidRPr="00E4119A" w:rsidRDefault="00E4119A" w:rsidP="00594910">
            <w:pPr>
              <w:jc w:val="center"/>
            </w:pPr>
            <w:r w:rsidRPr="00E4119A">
              <w:t>1</w:t>
            </w:r>
          </w:p>
        </w:tc>
      </w:tr>
    </w:tbl>
    <w:p w14:paraId="201AB870" w14:textId="77777777" w:rsidR="00485049" w:rsidRDefault="00485049" w:rsidP="00E4119A">
      <w:pPr>
        <w:spacing w:line="360" w:lineRule="auto"/>
        <w:jc w:val="right"/>
        <w:rPr>
          <w:sz w:val="24"/>
          <w:szCs w:val="24"/>
        </w:rPr>
      </w:pPr>
    </w:p>
    <w:sectPr w:rsidR="00485049" w:rsidSect="004B5196">
      <w:headerReference w:type="default" r:id="rId6"/>
      <w:footerReference w:type="default" r:id="rId7"/>
      <w:pgSz w:w="11906" w:h="16838"/>
      <w:pgMar w:top="1440" w:right="1800" w:bottom="1081" w:left="1800" w:header="708" w:footer="371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F8879F" w14:textId="77777777" w:rsidR="004B5196" w:rsidRDefault="004B5196" w:rsidP="00485049">
      <w:r>
        <w:separator/>
      </w:r>
    </w:p>
  </w:endnote>
  <w:endnote w:type="continuationSeparator" w:id="0">
    <w:p w14:paraId="2169CA26" w14:textId="77777777" w:rsidR="004B5196" w:rsidRDefault="004B5196" w:rsidP="004850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Noto Sans Arabic UI">
    <w:altName w:val="Arial"/>
    <w:charset w:val="00"/>
    <w:family w:val="swiss"/>
    <w:pitch w:val="variable"/>
    <w:sig w:usb0="00000003" w:usb1="80002000" w:usb2="00000008" w:usb3="00000000" w:csb0="00000001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A1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B876" w14:textId="77777777" w:rsidR="00485049" w:rsidRDefault="00485049">
    <w:pPr>
      <w:pStyle w:val="1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DCD81F" w14:textId="77777777" w:rsidR="004B5196" w:rsidRDefault="004B5196" w:rsidP="00485049">
      <w:r>
        <w:separator/>
      </w:r>
    </w:p>
  </w:footnote>
  <w:footnote w:type="continuationSeparator" w:id="0">
    <w:p w14:paraId="2A9C2CB0" w14:textId="77777777" w:rsidR="004B5196" w:rsidRDefault="004B5196" w:rsidP="004850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1AB875" w14:textId="77777777" w:rsidR="00485049" w:rsidRDefault="00485049">
    <w:pPr>
      <w:pStyle w:val="1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5049"/>
    <w:rsid w:val="0016042C"/>
    <w:rsid w:val="003A1EB8"/>
    <w:rsid w:val="00485049"/>
    <w:rsid w:val="004B5196"/>
    <w:rsid w:val="004B6794"/>
    <w:rsid w:val="00594910"/>
    <w:rsid w:val="00AC7E0A"/>
    <w:rsid w:val="00C327D9"/>
    <w:rsid w:val="00CE2F81"/>
    <w:rsid w:val="00D76ABB"/>
    <w:rsid w:val="00E4119A"/>
    <w:rsid w:val="00F47149"/>
    <w:rsid w:val="00FC6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1AB84C"/>
  <w15:docId w15:val="{EED353EB-2A63-4BB1-B672-CAAFD5810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Noto Sans Arabic UI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85049"/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qFormat/>
    <w:rsid w:val="00485049"/>
    <w:rPr>
      <w:color w:val="808080"/>
    </w:rPr>
  </w:style>
  <w:style w:type="character" w:customStyle="1" w:styleId="Char">
    <w:name w:val="Κείμενο πλαισίου Char"/>
    <w:basedOn w:val="a0"/>
    <w:qFormat/>
    <w:rsid w:val="00485049"/>
    <w:rPr>
      <w:rFonts w:ascii="Tahoma" w:hAnsi="Tahoma" w:cs="Tahoma"/>
      <w:sz w:val="16"/>
      <w:szCs w:val="16"/>
    </w:rPr>
  </w:style>
  <w:style w:type="character" w:styleId="a4">
    <w:name w:val="annotation reference"/>
    <w:basedOn w:val="a0"/>
    <w:qFormat/>
    <w:rsid w:val="00485049"/>
    <w:rPr>
      <w:sz w:val="16"/>
      <w:szCs w:val="16"/>
    </w:rPr>
  </w:style>
  <w:style w:type="character" w:customStyle="1" w:styleId="Char0">
    <w:name w:val="Κείμενο σχολίου Char"/>
    <w:basedOn w:val="a0"/>
    <w:qFormat/>
    <w:rsid w:val="00485049"/>
    <w:rPr>
      <w:sz w:val="20"/>
      <w:szCs w:val="20"/>
    </w:rPr>
  </w:style>
  <w:style w:type="character" w:customStyle="1" w:styleId="Char1">
    <w:name w:val="Θέμα σχολίου Char"/>
    <w:basedOn w:val="Char0"/>
    <w:qFormat/>
    <w:rsid w:val="00485049"/>
    <w:rPr>
      <w:b/>
      <w:bCs/>
      <w:sz w:val="20"/>
      <w:szCs w:val="20"/>
    </w:rPr>
  </w:style>
  <w:style w:type="character" w:customStyle="1" w:styleId="Char2">
    <w:name w:val="Κεφαλίδα Char"/>
    <w:basedOn w:val="a0"/>
    <w:qFormat/>
    <w:rsid w:val="00485049"/>
  </w:style>
  <w:style w:type="character" w:customStyle="1" w:styleId="Char3">
    <w:name w:val="Υποσέλιδο Char"/>
    <w:basedOn w:val="a0"/>
    <w:qFormat/>
    <w:rsid w:val="00485049"/>
  </w:style>
  <w:style w:type="character" w:customStyle="1" w:styleId="a5">
    <w:name w:val="Σύνδεσμος διαδικτύου"/>
    <w:rsid w:val="00485049"/>
    <w:rPr>
      <w:color w:val="000080"/>
      <w:u w:val="single"/>
    </w:rPr>
  </w:style>
  <w:style w:type="character" w:customStyle="1" w:styleId="a6">
    <w:name w:val="Αναγνωσμένος δεσμός διαδικτύου"/>
    <w:rsid w:val="00485049"/>
    <w:rPr>
      <w:color w:val="800000"/>
      <w:u w:val="single"/>
    </w:rPr>
  </w:style>
  <w:style w:type="paragraph" w:customStyle="1" w:styleId="a7">
    <w:name w:val="Επικεφαλίδα"/>
    <w:basedOn w:val="a"/>
    <w:next w:val="a8"/>
    <w:qFormat/>
    <w:rsid w:val="00485049"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a8">
    <w:name w:val="Body Text"/>
    <w:basedOn w:val="a"/>
    <w:rsid w:val="00485049"/>
    <w:pPr>
      <w:spacing w:after="140" w:line="276" w:lineRule="auto"/>
    </w:pPr>
  </w:style>
  <w:style w:type="paragraph" w:styleId="a9">
    <w:name w:val="List"/>
    <w:basedOn w:val="a8"/>
    <w:rsid w:val="00485049"/>
    <w:rPr>
      <w:rFonts w:cs="Lohit Devanagari"/>
    </w:rPr>
  </w:style>
  <w:style w:type="paragraph" w:customStyle="1" w:styleId="1">
    <w:name w:val="Λεζάντα1"/>
    <w:basedOn w:val="a"/>
    <w:qFormat/>
    <w:rsid w:val="0048504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aa">
    <w:name w:val="Ευρετήριο"/>
    <w:basedOn w:val="a"/>
    <w:qFormat/>
    <w:rsid w:val="00485049"/>
    <w:pPr>
      <w:suppressLineNumbers/>
    </w:pPr>
    <w:rPr>
      <w:rFonts w:cs="Lohit Devanagari"/>
    </w:rPr>
  </w:style>
  <w:style w:type="paragraph" w:styleId="ab">
    <w:name w:val="caption"/>
    <w:basedOn w:val="a"/>
    <w:qFormat/>
    <w:rsid w:val="00485049"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ac">
    <w:name w:val="Balloon Text"/>
    <w:basedOn w:val="a"/>
    <w:qFormat/>
    <w:rsid w:val="00485049"/>
    <w:rPr>
      <w:rFonts w:ascii="Tahoma" w:hAnsi="Tahoma" w:cs="Tahoma"/>
      <w:sz w:val="16"/>
      <w:szCs w:val="16"/>
    </w:rPr>
  </w:style>
  <w:style w:type="paragraph" w:styleId="ad">
    <w:name w:val="annotation text"/>
    <w:basedOn w:val="a"/>
    <w:qFormat/>
    <w:rsid w:val="00485049"/>
    <w:rPr>
      <w:sz w:val="20"/>
      <w:szCs w:val="20"/>
    </w:rPr>
  </w:style>
  <w:style w:type="paragraph" w:styleId="ae">
    <w:name w:val="annotation subject"/>
    <w:basedOn w:val="ad"/>
    <w:next w:val="ad"/>
    <w:qFormat/>
    <w:rsid w:val="00485049"/>
    <w:rPr>
      <w:b/>
      <w:bCs/>
    </w:rPr>
  </w:style>
  <w:style w:type="paragraph" w:styleId="af">
    <w:name w:val="List Paragraph"/>
    <w:basedOn w:val="a"/>
    <w:qFormat/>
    <w:rsid w:val="00485049"/>
    <w:pPr>
      <w:ind w:left="720"/>
      <w:contextualSpacing/>
    </w:pPr>
  </w:style>
  <w:style w:type="paragraph" w:customStyle="1" w:styleId="af0">
    <w:name w:val="Κεφαλίδα και υποσέλιδο"/>
    <w:basedOn w:val="a"/>
    <w:qFormat/>
    <w:rsid w:val="00485049"/>
  </w:style>
  <w:style w:type="paragraph" w:customStyle="1" w:styleId="10">
    <w:name w:val="Κεφαλίδα1"/>
    <w:basedOn w:val="a"/>
    <w:rsid w:val="00485049"/>
    <w:pPr>
      <w:tabs>
        <w:tab w:val="center" w:pos="4153"/>
        <w:tab w:val="right" w:pos="8306"/>
      </w:tabs>
    </w:pPr>
  </w:style>
  <w:style w:type="paragraph" w:customStyle="1" w:styleId="11">
    <w:name w:val="Υποσέλιδο1"/>
    <w:basedOn w:val="a"/>
    <w:rsid w:val="00485049"/>
    <w:pPr>
      <w:tabs>
        <w:tab w:val="center" w:pos="4153"/>
        <w:tab w:val="right" w:pos="8306"/>
      </w:tabs>
    </w:pPr>
  </w:style>
  <w:style w:type="paragraph" w:customStyle="1" w:styleId="af1">
    <w:name w:val="Περιεχόμενα πίνακα"/>
    <w:basedOn w:val="a"/>
    <w:qFormat/>
    <w:rsid w:val="00485049"/>
    <w:pPr>
      <w:suppressLineNumbers/>
    </w:pPr>
  </w:style>
  <w:style w:type="paragraph" w:customStyle="1" w:styleId="af2">
    <w:name w:val="Επικεφαλίδα πίνακα"/>
    <w:basedOn w:val="af1"/>
    <w:qFormat/>
    <w:rsid w:val="0048504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100</Words>
  <Characters>541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π</dc:creator>
  <cp:lastModifiedBy>Στουραΐτης Κωνσταντίνος</cp:lastModifiedBy>
  <cp:revision>6</cp:revision>
  <dcterms:created xsi:type="dcterms:W3CDTF">2024-03-30T17:07:00Z</dcterms:created>
  <dcterms:modified xsi:type="dcterms:W3CDTF">2024-04-02T05:20:00Z</dcterms:modified>
  <dc:language>el-GR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