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0C4B" w14:textId="77777777" w:rsidR="00485049" w:rsidRDefault="00F4714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504B4A19" w14:textId="1AFD710B" w:rsidR="00485049" w:rsidRDefault="00F47149">
      <w:pPr>
        <w:spacing w:line="360" w:lineRule="auto"/>
        <w:jc w:val="both"/>
      </w:pPr>
      <w:r>
        <w:rPr>
          <w:sz w:val="24"/>
          <w:szCs w:val="24"/>
        </w:rPr>
        <w:t xml:space="preserve">Σε έναν κινηματογράφο </w:t>
      </w:r>
      <w:r w:rsidR="00860ADB">
        <w:rPr>
          <w:sz w:val="24"/>
          <w:szCs w:val="24"/>
        </w:rPr>
        <w:t>ο αριθμός των θεατών που παρακολούθησαν</w:t>
      </w:r>
      <w:r>
        <w:rPr>
          <w:sz w:val="24"/>
          <w:szCs w:val="24"/>
        </w:rPr>
        <w:t xml:space="preserve"> τέσσερεις ταινίες τον μήνα Νοέμβριο φαίνονται στον επόμενο πίνακα:</w:t>
      </w:r>
    </w:p>
    <w:tbl>
      <w:tblPr>
        <w:tblW w:w="2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11"/>
        <w:gridCol w:w="1280"/>
      </w:tblGrid>
      <w:tr w:rsidR="00485049" w14:paraId="30A24C45" w14:textId="77777777" w:rsidTr="00FC64C3">
        <w:trPr>
          <w:trHeight w:val="256"/>
          <w:jc w:val="center"/>
        </w:trPr>
        <w:tc>
          <w:tcPr>
            <w:tcW w:w="1310" w:type="dxa"/>
            <w:vAlign w:val="bottom"/>
          </w:tcPr>
          <w:p w14:paraId="73668B67" w14:textId="77777777" w:rsidR="00485049" w:rsidRDefault="00F47149">
            <w:pPr>
              <w:jc w:val="center"/>
            </w:pPr>
            <w:r>
              <w:t>Ταινία 1</w:t>
            </w:r>
          </w:p>
        </w:tc>
        <w:tc>
          <w:tcPr>
            <w:tcW w:w="1280" w:type="dxa"/>
            <w:vAlign w:val="bottom"/>
          </w:tcPr>
          <w:p w14:paraId="3FFEE4F4" w14:textId="77777777" w:rsidR="00485049" w:rsidRDefault="00F47149">
            <w:pPr>
              <w:jc w:val="center"/>
            </w:pPr>
            <w:r>
              <w:t>150</w:t>
            </w:r>
          </w:p>
        </w:tc>
      </w:tr>
      <w:tr w:rsidR="00485049" w14:paraId="2C633150" w14:textId="77777777" w:rsidTr="00FC64C3">
        <w:trPr>
          <w:trHeight w:val="256"/>
          <w:jc w:val="center"/>
        </w:trPr>
        <w:tc>
          <w:tcPr>
            <w:tcW w:w="1310" w:type="dxa"/>
            <w:vAlign w:val="bottom"/>
          </w:tcPr>
          <w:p w14:paraId="5D54AE8F" w14:textId="77777777" w:rsidR="00485049" w:rsidRDefault="00F47149">
            <w:pPr>
              <w:jc w:val="center"/>
            </w:pPr>
            <w:r>
              <w:t>Ταινία 2</w:t>
            </w:r>
          </w:p>
        </w:tc>
        <w:tc>
          <w:tcPr>
            <w:tcW w:w="1280" w:type="dxa"/>
            <w:vAlign w:val="bottom"/>
          </w:tcPr>
          <w:p w14:paraId="14B98655" w14:textId="77777777" w:rsidR="00485049" w:rsidRDefault="00F47149">
            <w:pPr>
              <w:jc w:val="center"/>
            </w:pPr>
            <w:r>
              <w:t>130</w:t>
            </w:r>
          </w:p>
        </w:tc>
      </w:tr>
      <w:tr w:rsidR="00485049" w14:paraId="2F402ED4" w14:textId="77777777" w:rsidTr="00FC64C3">
        <w:trPr>
          <w:trHeight w:val="256"/>
          <w:jc w:val="center"/>
        </w:trPr>
        <w:tc>
          <w:tcPr>
            <w:tcW w:w="1310" w:type="dxa"/>
            <w:vAlign w:val="bottom"/>
          </w:tcPr>
          <w:p w14:paraId="74679A02" w14:textId="77777777" w:rsidR="00485049" w:rsidRDefault="00F47149">
            <w:pPr>
              <w:jc w:val="center"/>
            </w:pPr>
            <w:r>
              <w:t>Ταινία 3</w:t>
            </w:r>
          </w:p>
        </w:tc>
        <w:tc>
          <w:tcPr>
            <w:tcW w:w="1280" w:type="dxa"/>
            <w:vAlign w:val="bottom"/>
          </w:tcPr>
          <w:p w14:paraId="458C37A9" w14:textId="77777777" w:rsidR="00485049" w:rsidRDefault="00F47149">
            <w:pPr>
              <w:jc w:val="center"/>
            </w:pPr>
            <w:r>
              <w:t>70</w:t>
            </w:r>
          </w:p>
        </w:tc>
      </w:tr>
      <w:tr w:rsidR="00485049" w14:paraId="7D8C769D" w14:textId="77777777" w:rsidTr="00FC64C3">
        <w:trPr>
          <w:trHeight w:val="256"/>
          <w:jc w:val="center"/>
        </w:trPr>
        <w:tc>
          <w:tcPr>
            <w:tcW w:w="1310" w:type="dxa"/>
            <w:vAlign w:val="bottom"/>
          </w:tcPr>
          <w:p w14:paraId="4C514C16" w14:textId="77777777" w:rsidR="00485049" w:rsidRDefault="00F47149">
            <w:pPr>
              <w:jc w:val="center"/>
            </w:pPr>
            <w:r>
              <w:t>Ταινία 4</w:t>
            </w:r>
          </w:p>
        </w:tc>
        <w:tc>
          <w:tcPr>
            <w:tcW w:w="1280" w:type="dxa"/>
            <w:vAlign w:val="bottom"/>
          </w:tcPr>
          <w:p w14:paraId="65E0D65C" w14:textId="77777777" w:rsidR="00485049" w:rsidRDefault="00F47149">
            <w:pPr>
              <w:jc w:val="center"/>
            </w:pPr>
            <w:r>
              <w:t>50</w:t>
            </w:r>
          </w:p>
        </w:tc>
      </w:tr>
    </w:tbl>
    <w:p w14:paraId="10AF5428" w14:textId="77777777" w:rsidR="00CE2F81" w:rsidRDefault="00CE2F81" w:rsidP="00FC64C3">
      <w:pPr>
        <w:spacing w:line="360" w:lineRule="auto"/>
        <w:rPr>
          <w:sz w:val="24"/>
          <w:szCs w:val="24"/>
          <w:lang w:val="en-US"/>
        </w:rPr>
      </w:pPr>
    </w:p>
    <w:p w14:paraId="313C4465" w14:textId="77777777" w:rsidR="00485049" w:rsidRDefault="00F47149" w:rsidP="00FC64C3">
      <w:pPr>
        <w:spacing w:line="360" w:lineRule="auto"/>
      </w:pPr>
      <w:r>
        <w:rPr>
          <w:sz w:val="24"/>
          <w:szCs w:val="24"/>
        </w:rPr>
        <w:t>α) Ένας μαθητής κατασκεύασε το επόμενο πολύγωνο σχετικών συχνοτήτων % για τους θεατές που παρακολούθησαν τον μήνα Νοέμβριο τις παραπάνω ταινίες:</w:t>
      </w:r>
    </w:p>
    <w:p w14:paraId="7018A391" w14:textId="77777777" w:rsidR="00485049" w:rsidRDefault="00FC64C3" w:rsidP="00FC64C3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2DF0643" wp14:editId="71002B0D">
            <wp:extent cx="5195888" cy="2885652"/>
            <wp:effectExtent l="19050" t="0" r="4762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36" cy="2886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47D973" w14:textId="77777777" w:rsidR="00CE2F81" w:rsidRDefault="00CE2F81" w:rsidP="00FC64C3">
      <w:pPr>
        <w:spacing w:line="360" w:lineRule="auto"/>
        <w:rPr>
          <w:sz w:val="24"/>
          <w:szCs w:val="24"/>
        </w:rPr>
      </w:pPr>
    </w:p>
    <w:p w14:paraId="6B6E00A5" w14:textId="77777777" w:rsidR="00485049" w:rsidRDefault="00F47149" w:rsidP="00FC64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Να </w:t>
      </w:r>
      <w:r w:rsidR="00CE2F81">
        <w:rPr>
          <w:sz w:val="24"/>
          <w:szCs w:val="24"/>
        </w:rPr>
        <w:t>σκεφτείς και να αποφασίσεις</w:t>
      </w:r>
      <w:r>
        <w:rPr>
          <w:sz w:val="24"/>
          <w:szCs w:val="24"/>
        </w:rPr>
        <w:t xml:space="preserve"> αν το πολύγωνο αυτό είναι σωστό ή λανθασμένο.</w:t>
      </w:r>
    </w:p>
    <w:p w14:paraId="761B9B1F" w14:textId="77777777" w:rsidR="00485049" w:rsidRDefault="00F47149" w:rsidP="00FC64C3">
      <w:pPr>
        <w:spacing w:line="360" w:lineRule="auto"/>
        <w:jc w:val="right"/>
      </w:pPr>
      <w:r>
        <w:rPr>
          <w:sz w:val="24"/>
          <w:szCs w:val="24"/>
        </w:rPr>
        <w:t xml:space="preserve">(Μονάδες </w:t>
      </w:r>
      <w:r w:rsidR="00CE2F81">
        <w:rPr>
          <w:sz w:val="24"/>
          <w:szCs w:val="24"/>
        </w:rPr>
        <w:t>13</w:t>
      </w:r>
      <w:r>
        <w:rPr>
          <w:sz w:val="24"/>
          <w:szCs w:val="24"/>
        </w:rPr>
        <w:t>)</w:t>
      </w:r>
    </w:p>
    <w:p w14:paraId="1C1AE4BB" w14:textId="77777777" w:rsidR="00CE2F81" w:rsidRDefault="00CE2F81" w:rsidP="00FC64C3">
      <w:pPr>
        <w:spacing w:line="360" w:lineRule="auto"/>
        <w:jc w:val="both"/>
        <w:rPr>
          <w:sz w:val="24"/>
          <w:szCs w:val="24"/>
        </w:rPr>
      </w:pPr>
    </w:p>
    <w:p w14:paraId="4EC5A623" w14:textId="77777777" w:rsidR="00485049" w:rsidRPr="00E9006A" w:rsidRDefault="00F47149" w:rsidP="00FC64C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CE2F81" w:rsidRPr="00E9006A">
        <w:rPr>
          <w:sz w:val="24"/>
          <w:szCs w:val="24"/>
        </w:rPr>
        <w:t xml:space="preserve">Πρώτα να αντιγράψεις </w:t>
      </w:r>
      <w:r w:rsidRPr="00E9006A">
        <w:rPr>
          <w:sz w:val="24"/>
          <w:szCs w:val="24"/>
        </w:rPr>
        <w:t>τον παρακάτω πίνακα</w:t>
      </w:r>
      <w:r w:rsidR="00CE2F81" w:rsidRPr="00E9006A">
        <w:rPr>
          <w:sz w:val="24"/>
          <w:szCs w:val="24"/>
        </w:rPr>
        <w:t xml:space="preserve"> και μετά να συμπληρώσεις τα κενά</w:t>
      </w:r>
      <w:r w:rsidRPr="00E9006A">
        <w:rPr>
          <w:sz w:val="24"/>
          <w:szCs w:val="24"/>
        </w:rPr>
        <w:t>:</w:t>
      </w:r>
    </w:p>
    <w:p w14:paraId="0F835C24" w14:textId="77777777" w:rsidR="00CE2F81" w:rsidRPr="00E9006A" w:rsidRDefault="00CE2F81" w:rsidP="00FC64C3">
      <w:pPr>
        <w:spacing w:line="360" w:lineRule="auto"/>
        <w:jc w:val="both"/>
        <w:rPr>
          <w:sz w:val="24"/>
          <w:szCs w:val="24"/>
        </w:rPr>
      </w:pPr>
    </w:p>
    <w:tbl>
      <w:tblPr>
        <w:tblW w:w="5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76"/>
        <w:gridCol w:w="1393"/>
        <w:gridCol w:w="2777"/>
      </w:tblGrid>
      <w:tr w:rsidR="00485049" w:rsidRPr="00E9006A" w14:paraId="78493A69" w14:textId="77777777" w:rsidTr="00CE2F81">
        <w:trPr>
          <w:trHeight w:val="256"/>
          <w:jc w:val="center"/>
        </w:trPr>
        <w:tc>
          <w:tcPr>
            <w:tcW w:w="876" w:type="dxa"/>
            <w:shd w:val="clear" w:color="auto" w:fill="D9D9D9" w:themeFill="background1" w:themeFillShade="D9"/>
            <w:vAlign w:val="bottom"/>
          </w:tcPr>
          <w:p w14:paraId="3D72993C" w14:textId="77777777" w:rsidR="00485049" w:rsidRPr="00E9006A" w:rsidRDefault="00F47149" w:rsidP="00FC64C3">
            <w:pPr>
              <w:jc w:val="center"/>
            </w:pPr>
            <w:r w:rsidRPr="00E9006A">
              <w:t>Ταινία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706D6990" w14:textId="77777777" w:rsidR="00485049" w:rsidRPr="00E9006A" w:rsidRDefault="00F47149" w:rsidP="00FC64C3">
            <w:pPr>
              <w:jc w:val="center"/>
            </w:pPr>
            <w:r w:rsidRPr="00E9006A">
              <w:t>Συχνότητα</w:t>
            </w:r>
          </w:p>
        </w:tc>
        <w:tc>
          <w:tcPr>
            <w:tcW w:w="2777" w:type="dxa"/>
            <w:shd w:val="clear" w:color="auto" w:fill="D9D9D9" w:themeFill="background1" w:themeFillShade="D9"/>
            <w:vAlign w:val="bottom"/>
          </w:tcPr>
          <w:p w14:paraId="3077A031" w14:textId="77777777" w:rsidR="00485049" w:rsidRPr="00E9006A" w:rsidRDefault="00F47149" w:rsidP="00FC64C3">
            <w:pPr>
              <w:jc w:val="center"/>
            </w:pPr>
            <w:r w:rsidRPr="00E9006A">
              <w:t xml:space="preserve">Σχετική συχνότητα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</w:p>
        </w:tc>
      </w:tr>
      <w:tr w:rsidR="00485049" w:rsidRPr="00E9006A" w14:paraId="33C4255A" w14:textId="77777777" w:rsidTr="00FC64C3">
        <w:trPr>
          <w:trHeight w:val="256"/>
          <w:jc w:val="center"/>
        </w:trPr>
        <w:tc>
          <w:tcPr>
            <w:tcW w:w="876" w:type="dxa"/>
            <w:vAlign w:val="bottom"/>
          </w:tcPr>
          <w:p w14:paraId="2C52BA58" w14:textId="77777777" w:rsidR="00485049" w:rsidRPr="00E9006A" w:rsidRDefault="00F47149" w:rsidP="00FC64C3">
            <w:pPr>
              <w:jc w:val="center"/>
            </w:pPr>
            <w:r w:rsidRPr="00E9006A">
              <w:t>Ταινία 1</w:t>
            </w:r>
          </w:p>
        </w:tc>
        <w:tc>
          <w:tcPr>
            <w:tcW w:w="1393" w:type="dxa"/>
            <w:vAlign w:val="bottom"/>
          </w:tcPr>
          <w:p w14:paraId="7CC38088" w14:textId="77777777" w:rsidR="00485049" w:rsidRPr="00E9006A" w:rsidRDefault="00F47149" w:rsidP="00FC64C3">
            <w:pPr>
              <w:jc w:val="center"/>
            </w:pPr>
            <w:r w:rsidRPr="00E9006A">
              <w:t>150</w:t>
            </w:r>
          </w:p>
        </w:tc>
        <w:tc>
          <w:tcPr>
            <w:tcW w:w="2777" w:type="dxa"/>
            <w:vAlign w:val="bottom"/>
          </w:tcPr>
          <w:p w14:paraId="7326D4F1" w14:textId="77777777" w:rsidR="00485049" w:rsidRPr="00E9006A" w:rsidRDefault="00485049" w:rsidP="00FC64C3">
            <w:pPr>
              <w:jc w:val="center"/>
            </w:pPr>
          </w:p>
        </w:tc>
      </w:tr>
      <w:tr w:rsidR="00485049" w:rsidRPr="00E9006A" w14:paraId="3F1D362E" w14:textId="77777777" w:rsidTr="00FC64C3">
        <w:trPr>
          <w:trHeight w:val="256"/>
          <w:jc w:val="center"/>
        </w:trPr>
        <w:tc>
          <w:tcPr>
            <w:tcW w:w="876" w:type="dxa"/>
            <w:vAlign w:val="bottom"/>
          </w:tcPr>
          <w:p w14:paraId="06D9B4A8" w14:textId="77777777" w:rsidR="00485049" w:rsidRPr="00E9006A" w:rsidRDefault="00F47149" w:rsidP="00FC64C3">
            <w:pPr>
              <w:jc w:val="center"/>
            </w:pPr>
            <w:r w:rsidRPr="00E9006A">
              <w:t>Ταινία 2</w:t>
            </w:r>
          </w:p>
        </w:tc>
        <w:tc>
          <w:tcPr>
            <w:tcW w:w="1393" w:type="dxa"/>
            <w:vAlign w:val="bottom"/>
          </w:tcPr>
          <w:p w14:paraId="68F44508" w14:textId="77777777" w:rsidR="00485049" w:rsidRPr="00E9006A" w:rsidRDefault="00F47149" w:rsidP="00FC64C3">
            <w:pPr>
              <w:jc w:val="center"/>
            </w:pPr>
            <w:r w:rsidRPr="00E9006A">
              <w:t>130</w:t>
            </w:r>
          </w:p>
        </w:tc>
        <w:tc>
          <w:tcPr>
            <w:tcW w:w="2777" w:type="dxa"/>
            <w:vAlign w:val="bottom"/>
          </w:tcPr>
          <w:p w14:paraId="7E091FFD" w14:textId="77777777" w:rsidR="00485049" w:rsidRPr="00E9006A" w:rsidRDefault="00485049" w:rsidP="00FC64C3">
            <w:pPr>
              <w:jc w:val="center"/>
            </w:pPr>
          </w:p>
        </w:tc>
      </w:tr>
      <w:tr w:rsidR="00485049" w:rsidRPr="00E9006A" w14:paraId="70729A05" w14:textId="77777777" w:rsidTr="00FC64C3">
        <w:trPr>
          <w:trHeight w:val="256"/>
          <w:jc w:val="center"/>
        </w:trPr>
        <w:tc>
          <w:tcPr>
            <w:tcW w:w="876" w:type="dxa"/>
            <w:vAlign w:val="bottom"/>
          </w:tcPr>
          <w:p w14:paraId="5EB4538F" w14:textId="77777777" w:rsidR="00485049" w:rsidRPr="00E9006A" w:rsidRDefault="00F47149" w:rsidP="00FC64C3">
            <w:pPr>
              <w:jc w:val="center"/>
            </w:pPr>
            <w:r w:rsidRPr="00E9006A">
              <w:t>Ταινία 3</w:t>
            </w:r>
          </w:p>
        </w:tc>
        <w:tc>
          <w:tcPr>
            <w:tcW w:w="1393" w:type="dxa"/>
            <w:vAlign w:val="bottom"/>
          </w:tcPr>
          <w:p w14:paraId="46F66E6A" w14:textId="77777777" w:rsidR="00485049" w:rsidRPr="00E9006A" w:rsidRDefault="00F47149" w:rsidP="00FC64C3">
            <w:pPr>
              <w:jc w:val="center"/>
            </w:pPr>
            <w:r w:rsidRPr="00E9006A">
              <w:t>70</w:t>
            </w:r>
          </w:p>
        </w:tc>
        <w:tc>
          <w:tcPr>
            <w:tcW w:w="2777" w:type="dxa"/>
            <w:vAlign w:val="bottom"/>
          </w:tcPr>
          <w:p w14:paraId="76F6ADB3" w14:textId="77777777" w:rsidR="00485049" w:rsidRPr="00E9006A" w:rsidRDefault="00485049" w:rsidP="00FC64C3">
            <w:pPr>
              <w:jc w:val="center"/>
            </w:pPr>
          </w:p>
        </w:tc>
      </w:tr>
      <w:tr w:rsidR="00485049" w:rsidRPr="00E9006A" w14:paraId="61BB82F6" w14:textId="77777777" w:rsidTr="00FC64C3">
        <w:trPr>
          <w:trHeight w:val="256"/>
          <w:jc w:val="center"/>
        </w:trPr>
        <w:tc>
          <w:tcPr>
            <w:tcW w:w="876" w:type="dxa"/>
            <w:vAlign w:val="bottom"/>
          </w:tcPr>
          <w:p w14:paraId="778BA487" w14:textId="77777777" w:rsidR="00485049" w:rsidRPr="00E9006A" w:rsidRDefault="00F47149" w:rsidP="00FC64C3">
            <w:pPr>
              <w:jc w:val="center"/>
            </w:pPr>
            <w:r w:rsidRPr="00E9006A">
              <w:t>Ταινία 4</w:t>
            </w:r>
          </w:p>
        </w:tc>
        <w:tc>
          <w:tcPr>
            <w:tcW w:w="1393" w:type="dxa"/>
            <w:vAlign w:val="bottom"/>
          </w:tcPr>
          <w:p w14:paraId="4333D2D8" w14:textId="77777777" w:rsidR="00485049" w:rsidRPr="00E9006A" w:rsidRDefault="00F47149" w:rsidP="00FC64C3">
            <w:pPr>
              <w:jc w:val="center"/>
            </w:pPr>
            <w:r w:rsidRPr="00E9006A">
              <w:t>50</w:t>
            </w:r>
          </w:p>
        </w:tc>
        <w:tc>
          <w:tcPr>
            <w:tcW w:w="2777" w:type="dxa"/>
            <w:vAlign w:val="bottom"/>
          </w:tcPr>
          <w:p w14:paraId="362C6F6D" w14:textId="77777777" w:rsidR="00485049" w:rsidRPr="00E9006A" w:rsidRDefault="00485049" w:rsidP="00FC64C3">
            <w:pPr>
              <w:jc w:val="center"/>
            </w:pPr>
          </w:p>
        </w:tc>
      </w:tr>
      <w:tr w:rsidR="00485049" w:rsidRPr="00E9006A" w14:paraId="104ABFB9" w14:textId="77777777" w:rsidTr="00FC64C3">
        <w:trPr>
          <w:trHeight w:val="256"/>
          <w:jc w:val="center"/>
        </w:trPr>
        <w:tc>
          <w:tcPr>
            <w:tcW w:w="876" w:type="dxa"/>
            <w:vAlign w:val="bottom"/>
          </w:tcPr>
          <w:p w14:paraId="719BF374" w14:textId="77777777" w:rsidR="00485049" w:rsidRPr="00E9006A" w:rsidRDefault="00F47149" w:rsidP="00FC64C3">
            <w:pPr>
              <w:jc w:val="center"/>
            </w:pPr>
            <w:r w:rsidRPr="00E9006A">
              <w:t>Σύνολο</w:t>
            </w:r>
          </w:p>
        </w:tc>
        <w:tc>
          <w:tcPr>
            <w:tcW w:w="1393" w:type="dxa"/>
            <w:vAlign w:val="bottom"/>
          </w:tcPr>
          <w:p w14:paraId="06D78C0D" w14:textId="77777777" w:rsidR="00485049" w:rsidRPr="00E9006A" w:rsidRDefault="00485049" w:rsidP="00FC64C3">
            <w:pPr>
              <w:jc w:val="center"/>
            </w:pPr>
          </w:p>
        </w:tc>
        <w:tc>
          <w:tcPr>
            <w:tcW w:w="2777" w:type="dxa"/>
            <w:vAlign w:val="bottom"/>
          </w:tcPr>
          <w:p w14:paraId="16247936" w14:textId="77777777" w:rsidR="00485049" w:rsidRPr="00E9006A" w:rsidRDefault="00485049" w:rsidP="00FC64C3">
            <w:pPr>
              <w:jc w:val="center"/>
            </w:pPr>
          </w:p>
        </w:tc>
      </w:tr>
    </w:tbl>
    <w:p w14:paraId="1EA9CB0A" w14:textId="77777777" w:rsidR="00485049" w:rsidRDefault="00F47149" w:rsidP="00FC64C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CE2F81">
        <w:rPr>
          <w:sz w:val="24"/>
          <w:szCs w:val="24"/>
        </w:rPr>
        <w:t>12</w:t>
      </w:r>
      <w:r>
        <w:rPr>
          <w:sz w:val="24"/>
          <w:szCs w:val="24"/>
        </w:rPr>
        <w:t>)</w:t>
      </w:r>
    </w:p>
    <w:p w14:paraId="318ACCDD" w14:textId="39916097" w:rsidR="00860ADB" w:rsidRPr="00860ADB" w:rsidRDefault="00860ADB" w:rsidP="00860AD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(Δίνεται ότι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=0,375</m:t>
        </m:r>
      </m:oMath>
      <w:r>
        <w:rPr>
          <w:sz w:val="24"/>
          <w:szCs w:val="24"/>
        </w:rPr>
        <w:t xml:space="preserve">, 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=0,325</m:t>
        </m:r>
      </m:oMath>
      <w:r>
        <w:rPr>
          <w:sz w:val="24"/>
          <w:szCs w:val="24"/>
        </w:rPr>
        <w:t xml:space="preserve">, 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=0,175</m:t>
        </m:r>
      </m:oMath>
      <w:r>
        <w:rPr>
          <w:sz w:val="24"/>
          <w:szCs w:val="24"/>
        </w:rPr>
        <w:t xml:space="preserve">  και   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=0,125</m:t>
        </m:r>
      </m:oMath>
      <w:r>
        <w:rPr>
          <w:sz w:val="24"/>
          <w:szCs w:val="24"/>
        </w:rPr>
        <w:t>)</w:t>
      </w:r>
    </w:p>
    <w:sectPr w:rsidR="00860ADB" w:rsidRPr="00860ADB" w:rsidSect="00485049">
      <w:headerReference w:type="default" r:id="rId7"/>
      <w:footerReference w:type="default" r:id="rId8"/>
      <w:pgSz w:w="11906" w:h="16838"/>
      <w:pgMar w:top="1440" w:right="1800" w:bottom="1081" w:left="1800" w:header="708" w:footer="371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35C2A" w14:textId="77777777" w:rsidR="002370D4" w:rsidRDefault="002370D4" w:rsidP="00485049">
      <w:r>
        <w:separator/>
      </w:r>
    </w:p>
  </w:endnote>
  <w:endnote w:type="continuationSeparator" w:id="0">
    <w:p w14:paraId="5455C583" w14:textId="77777777" w:rsidR="002370D4" w:rsidRDefault="002370D4" w:rsidP="0048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Noto Sans Arabic UI">
    <w:altName w:val="Arial"/>
    <w:charset w:val="00"/>
    <w:family w:val="swiss"/>
    <w:pitch w:val="variable"/>
    <w:sig w:usb0="00000003" w:usb1="80002000" w:usb2="00000008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F6C2" w14:textId="77777777" w:rsidR="00485049" w:rsidRDefault="00485049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FCA4" w14:textId="77777777" w:rsidR="002370D4" w:rsidRDefault="002370D4" w:rsidP="00485049">
      <w:r>
        <w:separator/>
      </w:r>
    </w:p>
  </w:footnote>
  <w:footnote w:type="continuationSeparator" w:id="0">
    <w:p w14:paraId="1F9DB0DB" w14:textId="77777777" w:rsidR="002370D4" w:rsidRDefault="002370D4" w:rsidP="00485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2CCEC" w14:textId="77777777" w:rsidR="00485049" w:rsidRDefault="00485049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049"/>
    <w:rsid w:val="002370D4"/>
    <w:rsid w:val="003A1EB8"/>
    <w:rsid w:val="00485049"/>
    <w:rsid w:val="00860ADB"/>
    <w:rsid w:val="009C0BF9"/>
    <w:rsid w:val="00AC7E0A"/>
    <w:rsid w:val="00C327D9"/>
    <w:rsid w:val="00CE2F81"/>
    <w:rsid w:val="00D76ABB"/>
    <w:rsid w:val="00E9006A"/>
    <w:rsid w:val="00F47149"/>
    <w:rsid w:val="00F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2CCC"/>
  <w15:docId w15:val="{226D872E-DA61-4973-AC8A-D0F2584A5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Noto Sans Arabic U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049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qFormat/>
    <w:rsid w:val="00485049"/>
    <w:rPr>
      <w:color w:val="808080"/>
    </w:rPr>
  </w:style>
  <w:style w:type="character" w:customStyle="1" w:styleId="Char">
    <w:name w:val="Κείμενο πλαισίου Char"/>
    <w:basedOn w:val="a0"/>
    <w:qFormat/>
    <w:rsid w:val="00485049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qFormat/>
    <w:rsid w:val="00485049"/>
    <w:rPr>
      <w:sz w:val="16"/>
      <w:szCs w:val="16"/>
    </w:rPr>
  </w:style>
  <w:style w:type="character" w:customStyle="1" w:styleId="Char0">
    <w:name w:val="Κείμενο σχολίου Char"/>
    <w:basedOn w:val="a0"/>
    <w:qFormat/>
    <w:rsid w:val="00485049"/>
    <w:rPr>
      <w:sz w:val="20"/>
      <w:szCs w:val="20"/>
    </w:rPr>
  </w:style>
  <w:style w:type="character" w:customStyle="1" w:styleId="Char1">
    <w:name w:val="Θέμα σχολίου Char"/>
    <w:basedOn w:val="Char0"/>
    <w:qFormat/>
    <w:rsid w:val="00485049"/>
    <w:rPr>
      <w:b/>
      <w:bCs/>
      <w:sz w:val="20"/>
      <w:szCs w:val="20"/>
    </w:rPr>
  </w:style>
  <w:style w:type="character" w:customStyle="1" w:styleId="Char2">
    <w:name w:val="Κεφαλίδα Char"/>
    <w:basedOn w:val="a0"/>
    <w:qFormat/>
    <w:rsid w:val="00485049"/>
  </w:style>
  <w:style w:type="character" w:customStyle="1" w:styleId="Char3">
    <w:name w:val="Υποσέλιδο Char"/>
    <w:basedOn w:val="a0"/>
    <w:qFormat/>
    <w:rsid w:val="00485049"/>
  </w:style>
  <w:style w:type="character" w:customStyle="1" w:styleId="a5">
    <w:name w:val="Σύνδεσμος διαδικτύου"/>
    <w:rsid w:val="00485049"/>
    <w:rPr>
      <w:color w:val="000080"/>
      <w:u w:val="single"/>
    </w:rPr>
  </w:style>
  <w:style w:type="character" w:customStyle="1" w:styleId="a6">
    <w:name w:val="Αναγνωσμένος δεσμός διαδικτύου"/>
    <w:rsid w:val="00485049"/>
    <w:rPr>
      <w:color w:val="800000"/>
      <w:u w:val="single"/>
    </w:rPr>
  </w:style>
  <w:style w:type="paragraph" w:customStyle="1" w:styleId="a7">
    <w:name w:val="Επικεφαλίδα"/>
    <w:basedOn w:val="a"/>
    <w:next w:val="a8"/>
    <w:qFormat/>
    <w:rsid w:val="0048504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rsid w:val="00485049"/>
    <w:pPr>
      <w:spacing w:after="140" w:line="276" w:lineRule="auto"/>
    </w:pPr>
  </w:style>
  <w:style w:type="paragraph" w:styleId="a9">
    <w:name w:val="List"/>
    <w:basedOn w:val="a8"/>
    <w:rsid w:val="00485049"/>
    <w:rPr>
      <w:rFonts w:cs="Lohit Devanagari"/>
    </w:rPr>
  </w:style>
  <w:style w:type="paragraph" w:customStyle="1" w:styleId="1">
    <w:name w:val="Λεζάντα1"/>
    <w:basedOn w:val="a"/>
    <w:qFormat/>
    <w:rsid w:val="0048504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a">
    <w:name w:val="Ευρετήριο"/>
    <w:basedOn w:val="a"/>
    <w:qFormat/>
    <w:rsid w:val="00485049"/>
    <w:pPr>
      <w:suppressLineNumbers/>
    </w:pPr>
    <w:rPr>
      <w:rFonts w:cs="Lohit Devanagari"/>
    </w:rPr>
  </w:style>
  <w:style w:type="paragraph" w:styleId="ab">
    <w:name w:val="caption"/>
    <w:basedOn w:val="a"/>
    <w:qFormat/>
    <w:rsid w:val="0048504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Balloon Text"/>
    <w:basedOn w:val="a"/>
    <w:qFormat/>
    <w:rsid w:val="00485049"/>
    <w:rPr>
      <w:rFonts w:ascii="Tahoma" w:hAnsi="Tahoma" w:cs="Tahoma"/>
      <w:sz w:val="16"/>
      <w:szCs w:val="16"/>
    </w:rPr>
  </w:style>
  <w:style w:type="paragraph" w:styleId="ad">
    <w:name w:val="annotation text"/>
    <w:basedOn w:val="a"/>
    <w:qFormat/>
    <w:rsid w:val="00485049"/>
    <w:rPr>
      <w:sz w:val="20"/>
      <w:szCs w:val="20"/>
    </w:rPr>
  </w:style>
  <w:style w:type="paragraph" w:styleId="ae">
    <w:name w:val="annotation subject"/>
    <w:basedOn w:val="ad"/>
    <w:next w:val="ad"/>
    <w:qFormat/>
    <w:rsid w:val="00485049"/>
    <w:rPr>
      <w:b/>
      <w:bCs/>
    </w:rPr>
  </w:style>
  <w:style w:type="paragraph" w:styleId="af">
    <w:name w:val="List Paragraph"/>
    <w:basedOn w:val="a"/>
    <w:qFormat/>
    <w:rsid w:val="00485049"/>
    <w:pPr>
      <w:ind w:left="720"/>
      <w:contextualSpacing/>
    </w:pPr>
  </w:style>
  <w:style w:type="paragraph" w:customStyle="1" w:styleId="af0">
    <w:name w:val="Κεφαλίδα και υποσέλιδο"/>
    <w:basedOn w:val="a"/>
    <w:qFormat/>
    <w:rsid w:val="00485049"/>
  </w:style>
  <w:style w:type="paragraph" w:customStyle="1" w:styleId="10">
    <w:name w:val="Κεφαλίδα1"/>
    <w:basedOn w:val="a"/>
    <w:rsid w:val="00485049"/>
    <w:pPr>
      <w:tabs>
        <w:tab w:val="center" w:pos="4153"/>
        <w:tab w:val="right" w:pos="8306"/>
      </w:tabs>
    </w:pPr>
  </w:style>
  <w:style w:type="paragraph" w:customStyle="1" w:styleId="11">
    <w:name w:val="Υποσέλιδο1"/>
    <w:basedOn w:val="a"/>
    <w:rsid w:val="00485049"/>
    <w:pPr>
      <w:tabs>
        <w:tab w:val="center" w:pos="4153"/>
        <w:tab w:val="right" w:pos="8306"/>
      </w:tabs>
    </w:pPr>
  </w:style>
  <w:style w:type="paragraph" w:customStyle="1" w:styleId="af1">
    <w:name w:val="Περιεχόμενα πίνακα"/>
    <w:basedOn w:val="a"/>
    <w:qFormat/>
    <w:rsid w:val="00485049"/>
    <w:pPr>
      <w:suppressLineNumbers/>
    </w:pPr>
  </w:style>
  <w:style w:type="paragraph" w:customStyle="1" w:styleId="af2">
    <w:name w:val="Επικεφαλίδα πίνακα"/>
    <w:basedOn w:val="af1"/>
    <w:qFormat/>
    <w:rsid w:val="0048504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6</cp:revision>
  <dcterms:created xsi:type="dcterms:W3CDTF">2024-03-30T17:07:00Z</dcterms:created>
  <dcterms:modified xsi:type="dcterms:W3CDTF">2024-04-02T05:20:00Z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