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7F500" w14:textId="5A5B9A37" w:rsidR="00AF0B26" w:rsidRPr="00AF0B26" w:rsidRDefault="00BD7E63" w:rsidP="00361CF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47EB6772" w14:textId="5A607277" w:rsidR="005F398A" w:rsidRDefault="000D369E" w:rsidP="00361CF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 χρόνος αναμονής των πολιτών</w:t>
      </w:r>
      <w:r w:rsidR="0046461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D7E63">
        <w:rPr>
          <w:sz w:val="24"/>
          <w:szCs w:val="24"/>
        </w:rPr>
        <w:t>εφόσον</w:t>
      </w:r>
      <w:r>
        <w:rPr>
          <w:sz w:val="24"/>
          <w:szCs w:val="24"/>
        </w:rPr>
        <w:t xml:space="preserve"> ακολουθεί την κανονική κατανομή με μέση τιμή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acc>
        <m:r>
          <w:rPr>
            <w:rFonts w:ascii="Cambria Math" w:hAnsi="Cambria Math"/>
            <w:sz w:val="24"/>
            <w:szCs w:val="24"/>
          </w:rPr>
          <m:t>=5</m:t>
        </m:r>
      </m:oMath>
      <w:r>
        <w:rPr>
          <w:sz w:val="24"/>
          <w:szCs w:val="24"/>
        </w:rPr>
        <w:t xml:space="preserve"> λεπτά και τυπική απόκλιση </w:t>
      </w:r>
      <m:oMath>
        <m:r>
          <w:rPr>
            <w:rFonts w:ascii="Cambria Math" w:hAnsi="Cambria Math"/>
            <w:sz w:val="24"/>
            <w:szCs w:val="24"/>
          </w:rPr>
          <m:t>s=1</m:t>
        </m:r>
      </m:oMath>
      <w:r>
        <w:rPr>
          <w:sz w:val="24"/>
          <w:szCs w:val="24"/>
        </w:rPr>
        <w:t xml:space="preserve"> λεπτό</w:t>
      </w:r>
      <w:r w:rsidR="00464612">
        <w:rPr>
          <w:sz w:val="24"/>
          <w:szCs w:val="24"/>
        </w:rPr>
        <w:t>,</w:t>
      </w:r>
      <w:r w:rsidR="00BD7E63">
        <w:rPr>
          <w:sz w:val="24"/>
          <w:szCs w:val="24"/>
        </w:rPr>
        <w:t xml:space="preserve">  περιγράφεται από το ακόλουθο σχήμα:</w:t>
      </w:r>
    </w:p>
    <w:p w14:paraId="0237D461" w14:textId="098A7AE4" w:rsidR="00F11F49" w:rsidRDefault="00BD5A82" w:rsidP="00F11F49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20992704" wp14:editId="2E7A820C">
            <wp:extent cx="3371850" cy="27241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5F1E7" w14:textId="77777777" w:rsidR="00F11F49" w:rsidRDefault="00F11F49" w:rsidP="004C56FB">
      <w:pPr>
        <w:tabs>
          <w:tab w:val="left" w:pos="0"/>
          <w:tab w:val="left" w:pos="900"/>
          <w:tab w:val="left" w:pos="990"/>
        </w:tabs>
        <w:spacing w:after="0" w:line="360" w:lineRule="auto"/>
        <w:jc w:val="both"/>
        <w:rPr>
          <w:sz w:val="24"/>
          <w:szCs w:val="24"/>
        </w:rPr>
      </w:pPr>
    </w:p>
    <w:p w14:paraId="0473E838" w14:textId="4DA4ABFF" w:rsidR="00BD7E63" w:rsidRDefault="00F11F49" w:rsidP="00BD7E63">
      <w:pPr>
        <w:tabs>
          <w:tab w:val="left" w:pos="0"/>
          <w:tab w:val="left" w:pos="900"/>
          <w:tab w:val="left" w:pos="99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BD7E63" w:rsidRPr="00BD7E63">
        <w:t xml:space="preserve"> </w:t>
      </w:r>
      <w:r w:rsidR="00BD7E63" w:rsidRPr="00BD7E63">
        <w:rPr>
          <w:sz w:val="24"/>
          <w:szCs w:val="24"/>
        </w:rPr>
        <w:t xml:space="preserve">Από </w:t>
      </w:r>
      <w:r w:rsidR="00BD7E63">
        <w:rPr>
          <w:sz w:val="24"/>
          <w:szCs w:val="24"/>
        </w:rPr>
        <w:t>το σχήμα προκύπτει ότι από 4 έως 6 λεπτά εξυπηρετεί</w:t>
      </w:r>
      <w:r w:rsidR="00BD7E63" w:rsidRPr="00BD7E63">
        <w:rPr>
          <w:sz w:val="24"/>
          <w:szCs w:val="24"/>
        </w:rPr>
        <w:t>ται περίπου το 68% των πολιτών.</w:t>
      </w:r>
    </w:p>
    <w:p w14:paraId="43673E71" w14:textId="77777777" w:rsidR="00BD7E63" w:rsidRPr="00BD7E63" w:rsidRDefault="00BD7E63" w:rsidP="00BD7E63">
      <w:pPr>
        <w:tabs>
          <w:tab w:val="left" w:pos="0"/>
          <w:tab w:val="left" w:pos="900"/>
          <w:tab w:val="left" w:pos="990"/>
        </w:tabs>
        <w:spacing w:after="0" w:line="360" w:lineRule="auto"/>
        <w:jc w:val="both"/>
        <w:rPr>
          <w:sz w:val="24"/>
          <w:szCs w:val="24"/>
        </w:rPr>
      </w:pPr>
    </w:p>
    <w:p w14:paraId="6DA05DB8" w14:textId="41672B34" w:rsidR="00BD7E63" w:rsidRPr="00BD7E63" w:rsidRDefault="00BD7E63" w:rsidP="00BD7E63">
      <w:pPr>
        <w:tabs>
          <w:tab w:val="left" w:pos="0"/>
          <w:tab w:val="left" w:pos="900"/>
          <w:tab w:val="left" w:pos="99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Pr="00BD7E63">
        <w:rPr>
          <w:sz w:val="24"/>
          <w:szCs w:val="24"/>
        </w:rPr>
        <w:t xml:space="preserve"> Από</w:t>
      </w:r>
      <w:r>
        <w:rPr>
          <w:sz w:val="24"/>
          <w:szCs w:val="24"/>
        </w:rPr>
        <w:t xml:space="preserve"> το σχήμα επίσης προκύπτει ότι από</w:t>
      </w:r>
      <w:r w:rsidRPr="00BD7E63">
        <w:rPr>
          <w:sz w:val="24"/>
          <w:szCs w:val="24"/>
        </w:rPr>
        <w:t xml:space="preserve"> 3 έως 6 λεπτά εξυπηρετ</w:t>
      </w:r>
      <w:r>
        <w:rPr>
          <w:sz w:val="24"/>
          <w:szCs w:val="24"/>
        </w:rPr>
        <w:t>εί</w:t>
      </w:r>
      <w:r w:rsidRPr="00BD7E63">
        <w:rPr>
          <w:sz w:val="24"/>
          <w:szCs w:val="24"/>
        </w:rPr>
        <w:t xml:space="preserve">ται το: 68 +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95-68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=68+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=68+13,5=81,5</m:t>
        </m:r>
      </m:oMath>
      <w:r>
        <w:rPr>
          <w:rFonts w:eastAsiaTheme="minorEastAsia"/>
          <w:sz w:val="24"/>
          <w:szCs w:val="24"/>
        </w:rPr>
        <w:t xml:space="preserve"> τοις εκατό των πολιτών.</w:t>
      </w:r>
    </w:p>
    <w:p w14:paraId="132BE315" w14:textId="10830BF2" w:rsidR="004C56FB" w:rsidRDefault="004C56FB" w:rsidP="004C56FB">
      <w:pPr>
        <w:tabs>
          <w:tab w:val="left" w:pos="0"/>
          <w:tab w:val="left" w:pos="900"/>
          <w:tab w:val="left" w:pos="990"/>
        </w:tabs>
        <w:spacing w:after="0" w:line="360" w:lineRule="auto"/>
        <w:jc w:val="both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 xml:space="preserve">                         </w:t>
      </w:r>
      <w:r>
        <w:rPr>
          <w:bCs/>
          <w:iCs/>
          <w:color w:val="000000"/>
          <w:sz w:val="24"/>
          <w:szCs w:val="24"/>
        </w:rPr>
        <w:tab/>
        <w:t xml:space="preserve">      </w:t>
      </w:r>
      <w:r w:rsidR="00BB79F8">
        <w:rPr>
          <w:bCs/>
          <w:iCs/>
          <w:color w:val="000000"/>
          <w:sz w:val="24"/>
          <w:szCs w:val="24"/>
        </w:rPr>
        <w:t xml:space="preserve">  </w:t>
      </w:r>
      <w:r>
        <w:rPr>
          <w:bCs/>
          <w:iCs/>
          <w:color w:val="000000"/>
          <w:sz w:val="24"/>
          <w:szCs w:val="24"/>
        </w:rPr>
        <w:t xml:space="preserve">        </w:t>
      </w:r>
      <w:r w:rsidRPr="00F81F3B">
        <w:rPr>
          <w:bCs/>
          <w:iCs/>
          <w:color w:val="000000"/>
          <w:sz w:val="24"/>
          <w:szCs w:val="24"/>
        </w:rPr>
        <w:t xml:space="preserve">   </w:t>
      </w:r>
      <w:r w:rsidR="0067501C">
        <w:rPr>
          <w:bCs/>
          <w:iCs/>
          <w:color w:val="000000"/>
          <w:sz w:val="24"/>
          <w:szCs w:val="24"/>
        </w:rPr>
        <w:t xml:space="preserve">     </w:t>
      </w:r>
      <w:r w:rsidR="00731E35">
        <w:rPr>
          <w:bCs/>
          <w:iCs/>
          <w:color w:val="000000"/>
          <w:sz w:val="24"/>
          <w:szCs w:val="24"/>
        </w:rPr>
        <w:tab/>
      </w:r>
      <w:r w:rsidR="00731E35">
        <w:rPr>
          <w:bCs/>
          <w:iCs/>
          <w:color w:val="000000"/>
          <w:sz w:val="24"/>
          <w:szCs w:val="24"/>
        </w:rPr>
        <w:tab/>
        <w:t xml:space="preserve">          </w:t>
      </w:r>
      <w:r w:rsidR="00DF210E">
        <w:rPr>
          <w:bCs/>
          <w:iCs/>
          <w:color w:val="000000"/>
          <w:sz w:val="24"/>
          <w:szCs w:val="24"/>
        </w:rPr>
        <w:tab/>
      </w:r>
      <w:r w:rsidR="00DF210E">
        <w:rPr>
          <w:bCs/>
          <w:iCs/>
          <w:color w:val="000000"/>
          <w:sz w:val="24"/>
          <w:szCs w:val="24"/>
        </w:rPr>
        <w:tab/>
      </w:r>
      <w:r>
        <w:rPr>
          <w:bCs/>
          <w:iCs/>
          <w:color w:val="000000"/>
          <w:sz w:val="24"/>
          <w:szCs w:val="24"/>
        </w:rPr>
        <w:t xml:space="preserve"> </w:t>
      </w:r>
    </w:p>
    <w:sectPr w:rsidR="004C56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0F53"/>
    <w:multiLevelType w:val="hybridMultilevel"/>
    <w:tmpl w:val="5A76E8BE"/>
    <w:lvl w:ilvl="0" w:tplc="CF78CFF4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CE40A5"/>
    <w:multiLevelType w:val="hybridMultilevel"/>
    <w:tmpl w:val="698C9EB8"/>
    <w:lvl w:ilvl="0" w:tplc="FFFFFFFF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D43DD8"/>
    <w:multiLevelType w:val="hybridMultilevel"/>
    <w:tmpl w:val="AF6441CC"/>
    <w:lvl w:ilvl="0" w:tplc="CF78CFF4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1B15AB"/>
    <w:multiLevelType w:val="hybridMultilevel"/>
    <w:tmpl w:val="657A8D6C"/>
    <w:lvl w:ilvl="0" w:tplc="E37A5F6C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0585879">
    <w:abstractNumId w:val="0"/>
  </w:num>
  <w:num w:numId="2" w16cid:durableId="561407935">
    <w:abstractNumId w:val="1"/>
  </w:num>
  <w:num w:numId="3" w16cid:durableId="70321953">
    <w:abstractNumId w:val="3"/>
  </w:num>
  <w:num w:numId="4" w16cid:durableId="1849714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C40"/>
    <w:rsid w:val="00015E15"/>
    <w:rsid w:val="00042F8C"/>
    <w:rsid w:val="00053FC5"/>
    <w:rsid w:val="000558F5"/>
    <w:rsid w:val="0006664D"/>
    <w:rsid w:val="000B0F7D"/>
    <w:rsid w:val="000C0546"/>
    <w:rsid w:val="000D1612"/>
    <w:rsid w:val="000D369E"/>
    <w:rsid w:val="00114942"/>
    <w:rsid w:val="001710C6"/>
    <w:rsid w:val="001754AB"/>
    <w:rsid w:val="001C1175"/>
    <w:rsid w:val="001D7628"/>
    <w:rsid w:val="001E108C"/>
    <w:rsid w:val="00236D5B"/>
    <w:rsid w:val="00240613"/>
    <w:rsid w:val="0024585B"/>
    <w:rsid w:val="00245D2C"/>
    <w:rsid w:val="0027586D"/>
    <w:rsid w:val="002B5A67"/>
    <w:rsid w:val="002F15E6"/>
    <w:rsid w:val="002F1D39"/>
    <w:rsid w:val="003122FF"/>
    <w:rsid w:val="003340E4"/>
    <w:rsid w:val="00361CF3"/>
    <w:rsid w:val="003904FE"/>
    <w:rsid w:val="003C2765"/>
    <w:rsid w:val="003C4AA1"/>
    <w:rsid w:val="003F0100"/>
    <w:rsid w:val="00400A97"/>
    <w:rsid w:val="00410D36"/>
    <w:rsid w:val="0041242D"/>
    <w:rsid w:val="004125B7"/>
    <w:rsid w:val="00425115"/>
    <w:rsid w:val="00442BC4"/>
    <w:rsid w:val="00445168"/>
    <w:rsid w:val="00464612"/>
    <w:rsid w:val="00493311"/>
    <w:rsid w:val="004B41B6"/>
    <w:rsid w:val="004C56FB"/>
    <w:rsid w:val="004D39DA"/>
    <w:rsid w:val="004E293D"/>
    <w:rsid w:val="00546110"/>
    <w:rsid w:val="00571691"/>
    <w:rsid w:val="0059186E"/>
    <w:rsid w:val="00594FC3"/>
    <w:rsid w:val="005A57C5"/>
    <w:rsid w:val="005F398A"/>
    <w:rsid w:val="006200E7"/>
    <w:rsid w:val="006656A5"/>
    <w:rsid w:val="0067501C"/>
    <w:rsid w:val="00690C1B"/>
    <w:rsid w:val="006A5503"/>
    <w:rsid w:val="006D4B52"/>
    <w:rsid w:val="006F5995"/>
    <w:rsid w:val="00703CB2"/>
    <w:rsid w:val="00720264"/>
    <w:rsid w:val="00731ABF"/>
    <w:rsid w:val="00731E35"/>
    <w:rsid w:val="007328C0"/>
    <w:rsid w:val="00732AC6"/>
    <w:rsid w:val="00735F5C"/>
    <w:rsid w:val="00786928"/>
    <w:rsid w:val="007A517C"/>
    <w:rsid w:val="007B4707"/>
    <w:rsid w:val="007F63FA"/>
    <w:rsid w:val="007F67A7"/>
    <w:rsid w:val="0082557C"/>
    <w:rsid w:val="008563CD"/>
    <w:rsid w:val="00877E1D"/>
    <w:rsid w:val="00894937"/>
    <w:rsid w:val="008A37BE"/>
    <w:rsid w:val="008B3576"/>
    <w:rsid w:val="008B3D7B"/>
    <w:rsid w:val="008C6937"/>
    <w:rsid w:val="00983DB5"/>
    <w:rsid w:val="009C1ADE"/>
    <w:rsid w:val="00A17053"/>
    <w:rsid w:val="00A47765"/>
    <w:rsid w:val="00A60381"/>
    <w:rsid w:val="00A60F6A"/>
    <w:rsid w:val="00A75257"/>
    <w:rsid w:val="00AC588A"/>
    <w:rsid w:val="00AE37B2"/>
    <w:rsid w:val="00AF0B26"/>
    <w:rsid w:val="00AF29E1"/>
    <w:rsid w:val="00B03446"/>
    <w:rsid w:val="00B14CC1"/>
    <w:rsid w:val="00B2071E"/>
    <w:rsid w:val="00B47D53"/>
    <w:rsid w:val="00BA1A6D"/>
    <w:rsid w:val="00BB178F"/>
    <w:rsid w:val="00BB79F8"/>
    <w:rsid w:val="00BD5A82"/>
    <w:rsid w:val="00BD7158"/>
    <w:rsid w:val="00BD7E63"/>
    <w:rsid w:val="00BE0173"/>
    <w:rsid w:val="00BF5FC2"/>
    <w:rsid w:val="00BF739E"/>
    <w:rsid w:val="00C1722A"/>
    <w:rsid w:val="00C202B6"/>
    <w:rsid w:val="00C26CDE"/>
    <w:rsid w:val="00C42C40"/>
    <w:rsid w:val="00CA6E5C"/>
    <w:rsid w:val="00CB7E41"/>
    <w:rsid w:val="00CC15A5"/>
    <w:rsid w:val="00D01EB0"/>
    <w:rsid w:val="00D13120"/>
    <w:rsid w:val="00D52F27"/>
    <w:rsid w:val="00D53D95"/>
    <w:rsid w:val="00D6521A"/>
    <w:rsid w:val="00D66724"/>
    <w:rsid w:val="00D667B5"/>
    <w:rsid w:val="00D8025C"/>
    <w:rsid w:val="00D85E3B"/>
    <w:rsid w:val="00DA2E30"/>
    <w:rsid w:val="00DC5352"/>
    <w:rsid w:val="00DD3086"/>
    <w:rsid w:val="00DF210E"/>
    <w:rsid w:val="00E2135C"/>
    <w:rsid w:val="00E50A34"/>
    <w:rsid w:val="00E65D42"/>
    <w:rsid w:val="00E6603C"/>
    <w:rsid w:val="00E82563"/>
    <w:rsid w:val="00E91418"/>
    <w:rsid w:val="00EF0319"/>
    <w:rsid w:val="00EF4242"/>
    <w:rsid w:val="00F11F49"/>
    <w:rsid w:val="00F16167"/>
    <w:rsid w:val="00F41FE1"/>
    <w:rsid w:val="00F51B90"/>
    <w:rsid w:val="00F7074B"/>
    <w:rsid w:val="00F81F3B"/>
    <w:rsid w:val="00F844E6"/>
    <w:rsid w:val="00F96888"/>
    <w:rsid w:val="00FA0B98"/>
    <w:rsid w:val="00FA6CCD"/>
    <w:rsid w:val="00FB2CC6"/>
    <w:rsid w:val="00FC05C1"/>
    <w:rsid w:val="00FC1F9D"/>
    <w:rsid w:val="00FC4970"/>
    <w:rsid w:val="00FC5497"/>
    <w:rsid w:val="0786E987"/>
    <w:rsid w:val="10579B20"/>
    <w:rsid w:val="16E25969"/>
    <w:rsid w:val="4522D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18DC"/>
  <w15:docId w15:val="{E2AB138E-64DC-4127-9123-B0DE5B33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074B"/>
    <w:rPr>
      <w:color w:val="808080"/>
    </w:rPr>
  </w:style>
  <w:style w:type="table" w:styleId="a4">
    <w:name w:val="Table Grid"/>
    <w:basedOn w:val="a1"/>
    <w:uiPriority w:val="39"/>
    <w:rsid w:val="000B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Standard">
    <w:name w:val="Standard"/>
    <w:qFormat/>
    <w:rsid w:val="008C6937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7">
    <w:name w:val="Balloon Text"/>
    <w:basedOn w:val="a"/>
    <w:link w:val="Char0"/>
    <w:uiPriority w:val="99"/>
    <w:semiHidden/>
    <w:unhideWhenUsed/>
    <w:rsid w:val="00BB7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BB79F8"/>
    <w:rPr>
      <w:rFonts w:ascii="Tahoma" w:hAnsi="Tahoma" w:cs="Tahoma"/>
      <w:sz w:val="16"/>
      <w:szCs w:val="16"/>
    </w:rPr>
  </w:style>
  <w:style w:type="paragraph" w:styleId="a8">
    <w:name w:val="annotation subject"/>
    <w:basedOn w:val="a5"/>
    <w:next w:val="a5"/>
    <w:link w:val="Char1"/>
    <w:uiPriority w:val="99"/>
    <w:semiHidden/>
    <w:unhideWhenUsed/>
    <w:rsid w:val="00BB79F8"/>
    <w:rPr>
      <w:b/>
      <w:bCs/>
    </w:rPr>
  </w:style>
  <w:style w:type="character" w:customStyle="1" w:styleId="Char1">
    <w:name w:val="Θέμα σχολίου Char"/>
    <w:basedOn w:val="Char"/>
    <w:link w:val="a8"/>
    <w:uiPriority w:val="99"/>
    <w:semiHidden/>
    <w:rsid w:val="00BB79F8"/>
    <w:rPr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731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malliaris</dc:creator>
  <cp:lastModifiedBy>Στουραΐτης Κωνσταντίνος</cp:lastModifiedBy>
  <cp:revision>7</cp:revision>
  <cp:lastPrinted>2022-07-12T22:01:00Z</cp:lastPrinted>
  <dcterms:created xsi:type="dcterms:W3CDTF">2024-03-30T15:58:00Z</dcterms:created>
  <dcterms:modified xsi:type="dcterms:W3CDTF">2024-04-02T05:05:00Z</dcterms:modified>
</cp:coreProperties>
</file>