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7F500" w14:textId="58D1E5C4" w:rsidR="00AF0B26" w:rsidRPr="00AF0B26" w:rsidRDefault="4522DFB6" w:rsidP="00361CF3">
      <w:pPr>
        <w:spacing w:after="0" w:line="360" w:lineRule="auto"/>
        <w:jc w:val="both"/>
        <w:rPr>
          <w:sz w:val="24"/>
          <w:szCs w:val="24"/>
        </w:rPr>
      </w:pPr>
      <w:r w:rsidRPr="4522DFB6">
        <w:rPr>
          <w:sz w:val="24"/>
          <w:szCs w:val="24"/>
        </w:rPr>
        <w:t>ΘΕΜΑ 4</w:t>
      </w:r>
    </w:p>
    <w:p w14:paraId="47EB6772" w14:textId="063B43FC" w:rsidR="005F398A" w:rsidRDefault="000D369E" w:rsidP="00361CF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Ο χρόνος αναμονής των πολιτών μέχρι να εξυπηρετηθούν σε μια δημόσια υπηρεσία ακολουθεί την κανονική κατανομή, με μέση τιμή 5 λεπτά και τυπική απόκλιση 1 λεπτό</w:t>
      </w:r>
      <w:r w:rsidR="00BD5A82">
        <w:rPr>
          <w:sz w:val="24"/>
          <w:szCs w:val="24"/>
        </w:rPr>
        <w:t xml:space="preserve"> (σχήμα)</w:t>
      </w:r>
      <w:r>
        <w:rPr>
          <w:sz w:val="24"/>
          <w:szCs w:val="24"/>
        </w:rPr>
        <w:t>.</w:t>
      </w:r>
    </w:p>
    <w:p w14:paraId="0237D461" w14:textId="098A7AE4" w:rsidR="00F11F49" w:rsidRDefault="00BD5A82" w:rsidP="00F11F49">
      <w:pPr>
        <w:spacing w:after="0" w:line="360" w:lineRule="auto"/>
        <w:jc w:val="center"/>
        <w:rPr>
          <w:sz w:val="24"/>
          <w:szCs w:val="24"/>
        </w:rPr>
      </w:pPr>
      <w:r>
        <w:rPr>
          <w:noProof/>
          <w:lang w:eastAsia="el-GR"/>
        </w:rPr>
        <w:drawing>
          <wp:inline distT="0" distB="0" distL="0" distR="0" wp14:anchorId="20992704" wp14:editId="2E7A820C">
            <wp:extent cx="3371850" cy="272415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B2C59" w14:textId="58D03F36" w:rsidR="00AF0B26" w:rsidRDefault="00B47D53" w:rsidP="004C56FB">
      <w:pPr>
        <w:tabs>
          <w:tab w:val="left" w:pos="0"/>
          <w:tab w:val="left" w:pos="900"/>
          <w:tab w:val="left" w:pos="990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Να</w:t>
      </w:r>
      <w:r w:rsidR="005F398A">
        <w:rPr>
          <w:sz w:val="24"/>
          <w:szCs w:val="24"/>
        </w:rPr>
        <w:t xml:space="preserve"> </w:t>
      </w:r>
      <w:r w:rsidR="00F11F49">
        <w:rPr>
          <w:sz w:val="24"/>
          <w:szCs w:val="24"/>
        </w:rPr>
        <w:t xml:space="preserve">χρησιμοποιήσεις τις πληροφορίες του παραπάνω σχήματος για να </w:t>
      </w:r>
      <w:r w:rsidR="005F398A">
        <w:rPr>
          <w:sz w:val="24"/>
          <w:szCs w:val="24"/>
        </w:rPr>
        <w:t>βρε</w:t>
      </w:r>
      <w:r w:rsidR="00F11F49">
        <w:rPr>
          <w:sz w:val="24"/>
          <w:szCs w:val="24"/>
        </w:rPr>
        <w:t>ις</w:t>
      </w:r>
      <w:r w:rsidR="000D369E">
        <w:rPr>
          <w:sz w:val="24"/>
          <w:szCs w:val="24"/>
        </w:rPr>
        <w:t xml:space="preserve"> πόσο είναι περίπου το ποσοστό των πολιτών που εξυπηρετούνται σε χρόνο</w:t>
      </w:r>
      <w:r>
        <w:rPr>
          <w:sz w:val="24"/>
          <w:szCs w:val="24"/>
        </w:rPr>
        <w:t>:</w:t>
      </w:r>
    </w:p>
    <w:p w14:paraId="4815F1E7" w14:textId="77777777" w:rsidR="00F11F49" w:rsidRDefault="00F11F49" w:rsidP="004C56FB">
      <w:pPr>
        <w:tabs>
          <w:tab w:val="left" w:pos="0"/>
          <w:tab w:val="left" w:pos="900"/>
          <w:tab w:val="left" w:pos="990"/>
        </w:tabs>
        <w:spacing w:after="0" w:line="360" w:lineRule="auto"/>
        <w:jc w:val="both"/>
        <w:rPr>
          <w:sz w:val="24"/>
          <w:szCs w:val="24"/>
        </w:rPr>
      </w:pPr>
    </w:p>
    <w:p w14:paraId="6DA4AF84" w14:textId="772A003A" w:rsidR="000D369E" w:rsidRDefault="00F11F49" w:rsidP="00F11F49">
      <w:pPr>
        <w:tabs>
          <w:tab w:val="left" w:pos="0"/>
          <w:tab w:val="left" w:pos="900"/>
          <w:tab w:val="left" w:pos="990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0D369E" w:rsidRPr="00F11F49">
        <w:rPr>
          <w:sz w:val="24"/>
          <w:szCs w:val="24"/>
        </w:rPr>
        <w:t>Από 4 έως 6 λεπτά.</w:t>
      </w:r>
    </w:p>
    <w:p w14:paraId="0CEE0B5B" w14:textId="752BE992" w:rsidR="00F11F49" w:rsidRPr="00F11F49" w:rsidRDefault="00F11F49" w:rsidP="00F11F49">
      <w:pPr>
        <w:tabs>
          <w:tab w:val="left" w:pos="0"/>
          <w:tab w:val="left" w:pos="900"/>
          <w:tab w:val="left" w:pos="990"/>
        </w:tabs>
        <w:spacing w:after="0"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(Μονάδες 12)</w:t>
      </w:r>
    </w:p>
    <w:p w14:paraId="692087A4" w14:textId="77777777" w:rsidR="00F11F49" w:rsidRDefault="00F11F49" w:rsidP="00F11F49">
      <w:pPr>
        <w:tabs>
          <w:tab w:val="left" w:pos="0"/>
          <w:tab w:val="left" w:pos="900"/>
          <w:tab w:val="left" w:pos="990"/>
        </w:tabs>
        <w:spacing w:after="0" w:line="360" w:lineRule="auto"/>
        <w:jc w:val="both"/>
        <w:rPr>
          <w:sz w:val="24"/>
          <w:szCs w:val="24"/>
        </w:rPr>
      </w:pPr>
    </w:p>
    <w:p w14:paraId="2FC946EC" w14:textId="664E4106" w:rsidR="000D369E" w:rsidRPr="00F11F49" w:rsidRDefault="00F11F49" w:rsidP="00F11F49">
      <w:pPr>
        <w:tabs>
          <w:tab w:val="left" w:pos="0"/>
          <w:tab w:val="left" w:pos="900"/>
          <w:tab w:val="left" w:pos="990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0D369E" w:rsidRPr="00F11F49">
        <w:rPr>
          <w:sz w:val="24"/>
          <w:szCs w:val="24"/>
        </w:rPr>
        <w:t xml:space="preserve">Από 3 έως </w:t>
      </w:r>
      <w:r w:rsidR="00B47D53" w:rsidRPr="00F11F49">
        <w:rPr>
          <w:sz w:val="24"/>
          <w:szCs w:val="24"/>
        </w:rPr>
        <w:t>6 λεπτά.</w:t>
      </w:r>
    </w:p>
    <w:p w14:paraId="132BE315" w14:textId="1D51E08F" w:rsidR="004C56FB" w:rsidRDefault="004C56FB" w:rsidP="004C56FB">
      <w:pPr>
        <w:tabs>
          <w:tab w:val="left" w:pos="0"/>
          <w:tab w:val="left" w:pos="900"/>
          <w:tab w:val="left" w:pos="990"/>
        </w:tabs>
        <w:spacing w:after="0" w:line="360" w:lineRule="auto"/>
        <w:jc w:val="both"/>
        <w:rPr>
          <w:bCs/>
          <w:iCs/>
          <w:color w:val="000000"/>
          <w:sz w:val="24"/>
          <w:szCs w:val="24"/>
        </w:rPr>
      </w:pPr>
      <w:r>
        <w:rPr>
          <w:bCs/>
          <w:iCs/>
          <w:color w:val="000000"/>
          <w:sz w:val="24"/>
          <w:szCs w:val="24"/>
        </w:rPr>
        <w:t xml:space="preserve">                         </w:t>
      </w:r>
      <w:r>
        <w:rPr>
          <w:bCs/>
          <w:iCs/>
          <w:color w:val="000000"/>
          <w:sz w:val="24"/>
          <w:szCs w:val="24"/>
        </w:rPr>
        <w:tab/>
        <w:t xml:space="preserve">      </w:t>
      </w:r>
      <w:r w:rsidR="00BB79F8">
        <w:rPr>
          <w:bCs/>
          <w:iCs/>
          <w:color w:val="000000"/>
          <w:sz w:val="24"/>
          <w:szCs w:val="24"/>
        </w:rPr>
        <w:t xml:space="preserve">  </w:t>
      </w:r>
      <w:r>
        <w:rPr>
          <w:bCs/>
          <w:iCs/>
          <w:color w:val="000000"/>
          <w:sz w:val="24"/>
          <w:szCs w:val="24"/>
        </w:rPr>
        <w:t xml:space="preserve">        </w:t>
      </w:r>
      <w:r w:rsidRPr="00F81F3B">
        <w:rPr>
          <w:bCs/>
          <w:iCs/>
          <w:color w:val="000000"/>
          <w:sz w:val="24"/>
          <w:szCs w:val="24"/>
        </w:rPr>
        <w:t xml:space="preserve">   </w:t>
      </w:r>
      <w:r w:rsidR="0067501C">
        <w:rPr>
          <w:bCs/>
          <w:iCs/>
          <w:color w:val="000000"/>
          <w:sz w:val="24"/>
          <w:szCs w:val="24"/>
        </w:rPr>
        <w:t xml:space="preserve">     </w:t>
      </w:r>
      <w:r w:rsidR="00731E35">
        <w:rPr>
          <w:bCs/>
          <w:iCs/>
          <w:color w:val="000000"/>
          <w:sz w:val="24"/>
          <w:szCs w:val="24"/>
        </w:rPr>
        <w:tab/>
      </w:r>
      <w:r w:rsidR="00731E35">
        <w:rPr>
          <w:bCs/>
          <w:iCs/>
          <w:color w:val="000000"/>
          <w:sz w:val="24"/>
          <w:szCs w:val="24"/>
        </w:rPr>
        <w:tab/>
        <w:t xml:space="preserve">          </w:t>
      </w:r>
      <w:r w:rsidR="00DF210E">
        <w:rPr>
          <w:bCs/>
          <w:iCs/>
          <w:color w:val="000000"/>
          <w:sz w:val="24"/>
          <w:szCs w:val="24"/>
        </w:rPr>
        <w:tab/>
      </w:r>
      <w:r w:rsidR="00DF210E">
        <w:rPr>
          <w:bCs/>
          <w:iCs/>
          <w:color w:val="000000"/>
          <w:sz w:val="24"/>
          <w:szCs w:val="24"/>
        </w:rPr>
        <w:tab/>
        <w:t xml:space="preserve"> </w:t>
      </w:r>
      <w:r w:rsidR="003F0100">
        <w:rPr>
          <w:bCs/>
          <w:iCs/>
          <w:color w:val="000000"/>
          <w:sz w:val="24"/>
          <w:szCs w:val="24"/>
        </w:rPr>
        <w:t xml:space="preserve"> </w:t>
      </w:r>
      <w:r w:rsidR="00DF210E">
        <w:rPr>
          <w:bCs/>
          <w:iCs/>
          <w:color w:val="000000"/>
          <w:sz w:val="24"/>
          <w:szCs w:val="24"/>
        </w:rPr>
        <w:t xml:space="preserve">    </w:t>
      </w:r>
      <w:r w:rsidR="003F0100">
        <w:rPr>
          <w:bCs/>
          <w:iCs/>
          <w:color w:val="000000"/>
          <w:sz w:val="24"/>
          <w:szCs w:val="24"/>
        </w:rPr>
        <w:t xml:space="preserve">                           </w:t>
      </w:r>
      <w:r w:rsidR="00D66724">
        <w:rPr>
          <w:bCs/>
          <w:iCs/>
          <w:color w:val="000000"/>
          <w:sz w:val="24"/>
          <w:szCs w:val="24"/>
        </w:rPr>
        <w:t xml:space="preserve">  </w:t>
      </w:r>
      <w:r>
        <w:rPr>
          <w:bCs/>
          <w:iCs/>
          <w:color w:val="000000"/>
          <w:sz w:val="24"/>
          <w:szCs w:val="24"/>
        </w:rPr>
        <w:t>(Μονάδες</w:t>
      </w:r>
      <w:r w:rsidR="003340E4">
        <w:rPr>
          <w:bCs/>
          <w:iCs/>
          <w:color w:val="000000"/>
          <w:sz w:val="24"/>
          <w:szCs w:val="24"/>
        </w:rPr>
        <w:t xml:space="preserve"> </w:t>
      </w:r>
      <w:r w:rsidR="00F11F49">
        <w:rPr>
          <w:bCs/>
          <w:iCs/>
          <w:color w:val="000000"/>
          <w:sz w:val="24"/>
          <w:szCs w:val="24"/>
        </w:rPr>
        <w:t>13</w:t>
      </w:r>
      <w:r>
        <w:rPr>
          <w:bCs/>
          <w:iCs/>
          <w:color w:val="000000"/>
          <w:sz w:val="24"/>
          <w:szCs w:val="24"/>
        </w:rPr>
        <w:t xml:space="preserve">) </w:t>
      </w:r>
    </w:p>
    <w:sectPr w:rsidR="004C56F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60F53"/>
    <w:multiLevelType w:val="hybridMultilevel"/>
    <w:tmpl w:val="5A76E8BE"/>
    <w:lvl w:ilvl="0" w:tplc="CF78CFF4">
      <w:start w:val="1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DCE40A5"/>
    <w:multiLevelType w:val="hybridMultilevel"/>
    <w:tmpl w:val="698C9EB8"/>
    <w:lvl w:ilvl="0" w:tplc="FFFFFFFF">
      <w:start w:val="1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DD43DD8"/>
    <w:multiLevelType w:val="hybridMultilevel"/>
    <w:tmpl w:val="AF6441CC"/>
    <w:lvl w:ilvl="0" w:tplc="CF78CFF4">
      <w:start w:val="1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31B15AB"/>
    <w:multiLevelType w:val="hybridMultilevel"/>
    <w:tmpl w:val="657A8D6C"/>
    <w:lvl w:ilvl="0" w:tplc="E37A5F6C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9375926">
    <w:abstractNumId w:val="0"/>
  </w:num>
  <w:num w:numId="2" w16cid:durableId="1241065063">
    <w:abstractNumId w:val="1"/>
  </w:num>
  <w:num w:numId="3" w16cid:durableId="1919364911">
    <w:abstractNumId w:val="3"/>
  </w:num>
  <w:num w:numId="4" w16cid:durableId="21138219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2C40"/>
    <w:rsid w:val="00015E15"/>
    <w:rsid w:val="00042F8C"/>
    <w:rsid w:val="00053FC5"/>
    <w:rsid w:val="000558F5"/>
    <w:rsid w:val="0006664D"/>
    <w:rsid w:val="000B0F7D"/>
    <w:rsid w:val="000C0546"/>
    <w:rsid w:val="000D1612"/>
    <w:rsid w:val="000D369E"/>
    <w:rsid w:val="00114942"/>
    <w:rsid w:val="001710C6"/>
    <w:rsid w:val="001754AB"/>
    <w:rsid w:val="001C1175"/>
    <w:rsid w:val="001D7628"/>
    <w:rsid w:val="001E108C"/>
    <w:rsid w:val="00236D5B"/>
    <w:rsid w:val="00240613"/>
    <w:rsid w:val="0024585B"/>
    <w:rsid w:val="00245D2C"/>
    <w:rsid w:val="0027586D"/>
    <w:rsid w:val="002B5A67"/>
    <w:rsid w:val="002F15E6"/>
    <w:rsid w:val="002F1D39"/>
    <w:rsid w:val="003122FF"/>
    <w:rsid w:val="003340E4"/>
    <w:rsid w:val="00361CF3"/>
    <w:rsid w:val="003904FE"/>
    <w:rsid w:val="003C2765"/>
    <w:rsid w:val="003C4AA1"/>
    <w:rsid w:val="003F0100"/>
    <w:rsid w:val="00400A97"/>
    <w:rsid w:val="00410D36"/>
    <w:rsid w:val="0041242D"/>
    <w:rsid w:val="004125B7"/>
    <w:rsid w:val="00425115"/>
    <w:rsid w:val="00442BC4"/>
    <w:rsid w:val="00445168"/>
    <w:rsid w:val="00493311"/>
    <w:rsid w:val="004A530F"/>
    <w:rsid w:val="004B41B6"/>
    <w:rsid w:val="004C56FB"/>
    <w:rsid w:val="004D39DA"/>
    <w:rsid w:val="004E293D"/>
    <w:rsid w:val="00546110"/>
    <w:rsid w:val="00571691"/>
    <w:rsid w:val="0059186E"/>
    <w:rsid w:val="00594FC3"/>
    <w:rsid w:val="005A57C5"/>
    <w:rsid w:val="005F398A"/>
    <w:rsid w:val="006200E7"/>
    <w:rsid w:val="006656A5"/>
    <w:rsid w:val="0067501C"/>
    <w:rsid w:val="00690C1B"/>
    <w:rsid w:val="006A5503"/>
    <w:rsid w:val="006D4B52"/>
    <w:rsid w:val="006F5995"/>
    <w:rsid w:val="00703CB2"/>
    <w:rsid w:val="00720264"/>
    <w:rsid w:val="00731ABF"/>
    <w:rsid w:val="00731E35"/>
    <w:rsid w:val="007328C0"/>
    <w:rsid w:val="00732AC6"/>
    <w:rsid w:val="00735F5C"/>
    <w:rsid w:val="00786928"/>
    <w:rsid w:val="007A517C"/>
    <w:rsid w:val="007B4707"/>
    <w:rsid w:val="007F63FA"/>
    <w:rsid w:val="007F67A7"/>
    <w:rsid w:val="0082557C"/>
    <w:rsid w:val="008563CD"/>
    <w:rsid w:val="00877E1D"/>
    <w:rsid w:val="00894937"/>
    <w:rsid w:val="008A37BE"/>
    <w:rsid w:val="008B3576"/>
    <w:rsid w:val="008B3D7B"/>
    <w:rsid w:val="008C6937"/>
    <w:rsid w:val="00983DB5"/>
    <w:rsid w:val="009C1ADE"/>
    <w:rsid w:val="00A17053"/>
    <w:rsid w:val="00A47765"/>
    <w:rsid w:val="00A60381"/>
    <w:rsid w:val="00A60F6A"/>
    <w:rsid w:val="00A75257"/>
    <w:rsid w:val="00AC588A"/>
    <w:rsid w:val="00AE37B2"/>
    <w:rsid w:val="00AF0B26"/>
    <w:rsid w:val="00AF29E1"/>
    <w:rsid w:val="00B03446"/>
    <w:rsid w:val="00B14CC1"/>
    <w:rsid w:val="00B2071E"/>
    <w:rsid w:val="00B47D53"/>
    <w:rsid w:val="00BA1A6D"/>
    <w:rsid w:val="00BB178F"/>
    <w:rsid w:val="00BB79F8"/>
    <w:rsid w:val="00BD5A82"/>
    <w:rsid w:val="00BD7158"/>
    <w:rsid w:val="00BE0173"/>
    <w:rsid w:val="00BF5FC2"/>
    <w:rsid w:val="00BF739E"/>
    <w:rsid w:val="00C1722A"/>
    <w:rsid w:val="00C202B6"/>
    <w:rsid w:val="00C26CDE"/>
    <w:rsid w:val="00C42C40"/>
    <w:rsid w:val="00CA6E5C"/>
    <w:rsid w:val="00CB7E41"/>
    <w:rsid w:val="00D01EB0"/>
    <w:rsid w:val="00D13120"/>
    <w:rsid w:val="00D52F27"/>
    <w:rsid w:val="00D53D95"/>
    <w:rsid w:val="00D6521A"/>
    <w:rsid w:val="00D66724"/>
    <w:rsid w:val="00D667B5"/>
    <w:rsid w:val="00D8025C"/>
    <w:rsid w:val="00D85E3B"/>
    <w:rsid w:val="00DA2E30"/>
    <w:rsid w:val="00DC5352"/>
    <w:rsid w:val="00DD3086"/>
    <w:rsid w:val="00DF210E"/>
    <w:rsid w:val="00E2135C"/>
    <w:rsid w:val="00E50A34"/>
    <w:rsid w:val="00E65D42"/>
    <w:rsid w:val="00E82563"/>
    <w:rsid w:val="00E91418"/>
    <w:rsid w:val="00EF0319"/>
    <w:rsid w:val="00EF4242"/>
    <w:rsid w:val="00F11F49"/>
    <w:rsid w:val="00F16167"/>
    <w:rsid w:val="00F41FE1"/>
    <w:rsid w:val="00F51B90"/>
    <w:rsid w:val="00F7074B"/>
    <w:rsid w:val="00F81F3B"/>
    <w:rsid w:val="00F844E6"/>
    <w:rsid w:val="00F96888"/>
    <w:rsid w:val="00FA0B98"/>
    <w:rsid w:val="00FA6CCD"/>
    <w:rsid w:val="00FB2CC6"/>
    <w:rsid w:val="00FC05C1"/>
    <w:rsid w:val="00FC1F9D"/>
    <w:rsid w:val="00FC4970"/>
    <w:rsid w:val="00FC5497"/>
    <w:rsid w:val="0786E987"/>
    <w:rsid w:val="10579B20"/>
    <w:rsid w:val="16E25969"/>
    <w:rsid w:val="4522D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918DC"/>
  <w15:docId w15:val="{E2AB138E-64DC-4127-9123-B0DE5B33D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67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7074B"/>
    <w:rPr>
      <w:color w:val="808080"/>
    </w:rPr>
  </w:style>
  <w:style w:type="table" w:styleId="a4">
    <w:name w:val="Table Grid"/>
    <w:basedOn w:val="a1"/>
    <w:uiPriority w:val="39"/>
    <w:rsid w:val="000B0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Standard">
    <w:name w:val="Standard"/>
    <w:qFormat/>
    <w:rsid w:val="008C6937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7">
    <w:name w:val="Balloon Text"/>
    <w:basedOn w:val="a"/>
    <w:link w:val="Char0"/>
    <w:uiPriority w:val="99"/>
    <w:semiHidden/>
    <w:unhideWhenUsed/>
    <w:rsid w:val="00BB7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BB79F8"/>
    <w:rPr>
      <w:rFonts w:ascii="Tahoma" w:hAnsi="Tahoma" w:cs="Tahoma"/>
      <w:sz w:val="16"/>
      <w:szCs w:val="16"/>
    </w:rPr>
  </w:style>
  <w:style w:type="paragraph" w:styleId="a8">
    <w:name w:val="annotation subject"/>
    <w:basedOn w:val="a5"/>
    <w:next w:val="a5"/>
    <w:link w:val="Char1"/>
    <w:uiPriority w:val="99"/>
    <w:semiHidden/>
    <w:unhideWhenUsed/>
    <w:rsid w:val="00BB79F8"/>
    <w:rPr>
      <w:b/>
      <w:bCs/>
    </w:rPr>
  </w:style>
  <w:style w:type="character" w:customStyle="1" w:styleId="Char1">
    <w:name w:val="Θέμα σχολίου Char"/>
    <w:basedOn w:val="Char"/>
    <w:link w:val="a8"/>
    <w:uiPriority w:val="99"/>
    <w:semiHidden/>
    <w:rsid w:val="00BB79F8"/>
    <w:rPr>
      <w:b/>
      <w:bCs/>
      <w:sz w:val="20"/>
      <w:szCs w:val="20"/>
    </w:rPr>
  </w:style>
  <w:style w:type="paragraph" w:styleId="a9">
    <w:name w:val="List Paragraph"/>
    <w:basedOn w:val="a"/>
    <w:uiPriority w:val="34"/>
    <w:qFormat/>
    <w:rsid w:val="00731E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malliaris</dc:creator>
  <cp:lastModifiedBy>Στουραΐτης Κωνσταντίνος</cp:lastModifiedBy>
  <cp:revision>5</cp:revision>
  <cp:lastPrinted>2022-07-12T22:01:00Z</cp:lastPrinted>
  <dcterms:created xsi:type="dcterms:W3CDTF">2024-03-30T15:58:00Z</dcterms:created>
  <dcterms:modified xsi:type="dcterms:W3CDTF">2024-04-02T05:05:00Z</dcterms:modified>
</cp:coreProperties>
</file>