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3A31B" w14:textId="77777777" w:rsidR="00074591" w:rsidRDefault="006F51F2" w:rsidP="006F51F2">
      <w:pPr>
        <w:spacing w:after="0"/>
        <w:rPr>
          <w:sz w:val="24"/>
          <w:szCs w:val="24"/>
        </w:rPr>
      </w:pPr>
      <w:r w:rsidRPr="006F51F2">
        <w:rPr>
          <w:sz w:val="24"/>
          <w:szCs w:val="24"/>
        </w:rPr>
        <w:t>ΘΕΜΑ 2</w:t>
      </w:r>
    </w:p>
    <w:p w14:paraId="14A3A31C" w14:textId="77777777" w:rsidR="006F51F2" w:rsidRPr="006F51F2" w:rsidRDefault="006F51F2" w:rsidP="006F51F2">
      <w:pPr>
        <w:spacing w:after="0"/>
        <w:rPr>
          <w:i/>
          <w:sz w:val="24"/>
          <w:szCs w:val="24"/>
        </w:rPr>
      </w:pPr>
      <w:r w:rsidRPr="006F51F2">
        <w:rPr>
          <w:sz w:val="24"/>
          <w:szCs w:val="24"/>
        </w:rPr>
        <w:t xml:space="preserve">Στο παρακάτω σχήμα φαίνονται οι γραφικές παραστάσεις των συναρτήσεων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f</m:t>
        </m:r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sz w:val="24"/>
            <w:szCs w:val="24"/>
          </w:rPr>
          <m:t>=</m:t>
        </m:r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sz w:val="24"/>
            <w:szCs w:val="24"/>
          </w:rPr>
          <m:t>-2x+1</m:t>
        </m:r>
      </m:oMath>
      <w:r w:rsidRPr="006F51F2">
        <w:rPr>
          <w:rFonts w:eastAsiaTheme="minorEastAsia"/>
          <w:sz w:val="24"/>
          <w:szCs w:val="24"/>
        </w:rPr>
        <w:t xml:space="preserve"> και</w:t>
      </w:r>
      <w:r w:rsidR="0099190F">
        <w:rPr>
          <w:rFonts w:eastAsiaTheme="minorEastAsia"/>
          <w:sz w:val="24"/>
          <w:szCs w:val="24"/>
        </w:rPr>
        <w:t xml:space="preserve"> </w:t>
      </w:r>
      <w:r w:rsidRPr="006F51F2">
        <w:rPr>
          <w:rFonts w:eastAsiaTheme="minorEastAsia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g</m:t>
        </m:r>
        <m:d>
          <m:d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e>
        </m:d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=-x+3</m:t>
        </m:r>
      </m:oMath>
      <w:r w:rsidRPr="006F51F2">
        <w:rPr>
          <w:rFonts w:eastAsiaTheme="minorEastAsia"/>
          <w:sz w:val="24"/>
          <w:szCs w:val="24"/>
        </w:rPr>
        <w:t xml:space="preserve">,  με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0≤x≤3</m:t>
        </m:r>
      </m:oMath>
      <w:r w:rsidRPr="006F51F2">
        <w:rPr>
          <w:rFonts w:eastAsiaTheme="minorEastAsia"/>
          <w:sz w:val="24"/>
          <w:szCs w:val="24"/>
        </w:rPr>
        <w:t xml:space="preserve">. </w:t>
      </w:r>
    </w:p>
    <w:p w14:paraId="14A3A31D" w14:textId="77777777" w:rsidR="006F51F2" w:rsidRDefault="006F51F2" w:rsidP="006F51F2">
      <w:pPr>
        <w:spacing w:after="0"/>
        <w:jc w:val="center"/>
        <w:rPr>
          <w:sz w:val="24"/>
          <w:szCs w:val="24"/>
        </w:rPr>
      </w:pPr>
      <w:r>
        <w:rPr>
          <w:noProof/>
          <w:lang w:eastAsia="el-GR"/>
        </w:rPr>
        <w:drawing>
          <wp:inline distT="0" distB="0" distL="0" distR="0" wp14:anchorId="14A3A327" wp14:editId="14A3A328">
            <wp:extent cx="3667125" cy="3686175"/>
            <wp:effectExtent l="0" t="0" r="9525" b="952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67125" cy="368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A3A31E" w14:textId="77777777" w:rsidR="006F51F2" w:rsidRDefault="006F51F2" w:rsidP="006F51F2">
      <w:pPr>
        <w:spacing w:after="0"/>
        <w:rPr>
          <w:sz w:val="24"/>
          <w:szCs w:val="24"/>
        </w:rPr>
      </w:pPr>
    </w:p>
    <w:p w14:paraId="14A3A31F" w14:textId="083F6305" w:rsidR="006F51F2" w:rsidRDefault="004750FB" w:rsidP="006F51F2">
      <w:pPr>
        <w:spacing w:after="0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Για καθεμιά από </w:t>
      </w:r>
      <w:r>
        <w:rPr>
          <w:rFonts w:eastAsiaTheme="minorEastAsia"/>
          <w:sz w:val="24"/>
          <w:szCs w:val="24"/>
        </w:rPr>
        <w:t>ακόλουθες δύο σχέσει</w:t>
      </w:r>
      <w:r>
        <w:rPr>
          <w:rFonts w:eastAsiaTheme="minorEastAsia"/>
          <w:sz w:val="24"/>
          <w:szCs w:val="24"/>
        </w:rPr>
        <w:t>ς, ν</w:t>
      </w:r>
      <w:r w:rsidR="006F51F2">
        <w:rPr>
          <w:rFonts w:eastAsiaTheme="minorEastAsia"/>
          <w:sz w:val="24"/>
          <w:szCs w:val="24"/>
        </w:rPr>
        <w:t xml:space="preserve">α σκεφτείς και να αποφασίσεις </w:t>
      </w:r>
      <w:r>
        <w:rPr>
          <w:rFonts w:eastAsiaTheme="minorEastAsia"/>
          <w:sz w:val="24"/>
          <w:szCs w:val="24"/>
        </w:rPr>
        <w:t>αν ε</w:t>
      </w:r>
      <w:r w:rsidR="0099190F">
        <w:rPr>
          <w:rFonts w:eastAsiaTheme="minorEastAsia"/>
          <w:sz w:val="24"/>
          <w:szCs w:val="24"/>
        </w:rPr>
        <w:t xml:space="preserve">ίναι Σωστή </w:t>
      </w:r>
      <w:r>
        <w:rPr>
          <w:rFonts w:eastAsiaTheme="minorEastAsia"/>
          <w:sz w:val="24"/>
          <w:szCs w:val="24"/>
        </w:rPr>
        <w:t xml:space="preserve">ή </w:t>
      </w:r>
      <w:r w:rsidR="000F32EC">
        <w:rPr>
          <w:rFonts w:eastAsiaTheme="minorEastAsia"/>
          <w:sz w:val="24"/>
          <w:szCs w:val="24"/>
        </w:rPr>
        <w:t>Λανθασμένη</w:t>
      </w:r>
      <w:r>
        <w:rPr>
          <w:rFonts w:eastAsiaTheme="minorEastAsia"/>
          <w:sz w:val="24"/>
          <w:szCs w:val="24"/>
        </w:rPr>
        <w:t xml:space="preserve"> και να εξηγήσεις γιατί</w:t>
      </w:r>
      <w:r w:rsidR="006F51F2">
        <w:rPr>
          <w:rFonts w:eastAsiaTheme="minorEastAsia"/>
          <w:sz w:val="24"/>
          <w:szCs w:val="24"/>
        </w:rPr>
        <w:t>:</w:t>
      </w:r>
    </w:p>
    <w:p w14:paraId="14A3A320" w14:textId="77777777" w:rsidR="006F51F2" w:rsidRDefault="006F51F2" w:rsidP="006F51F2">
      <w:pPr>
        <w:spacing w:after="0"/>
        <w:rPr>
          <w:rFonts w:eastAsiaTheme="minorEastAsia"/>
          <w:sz w:val="24"/>
          <w:szCs w:val="24"/>
        </w:rPr>
      </w:pPr>
    </w:p>
    <w:p w14:paraId="14A3A321" w14:textId="77777777" w:rsidR="006F51F2" w:rsidRPr="0099190F" w:rsidRDefault="006F51F2" w:rsidP="006F51F2">
      <w:pPr>
        <w:spacing w:after="0"/>
        <w:rPr>
          <w:rFonts w:eastAsiaTheme="minorEastAsia"/>
          <w:sz w:val="24"/>
          <w:szCs w:val="24"/>
        </w:rPr>
      </w:pPr>
      <w:r w:rsidRPr="0099190F">
        <w:rPr>
          <w:rFonts w:eastAsiaTheme="minorEastAsia"/>
          <w:sz w:val="24"/>
          <w:szCs w:val="24"/>
        </w:rPr>
        <w:t xml:space="preserve">α)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f</m:t>
        </m:r>
        <m:d>
          <m:d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e>
        </m:d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=g(2)</m:t>
        </m:r>
      </m:oMath>
      <w:r w:rsidR="0099190F" w:rsidRPr="0099190F">
        <w:rPr>
          <w:rFonts w:eastAsiaTheme="minorEastAsia"/>
          <w:sz w:val="24"/>
          <w:szCs w:val="24"/>
        </w:rPr>
        <w:t>.</w:t>
      </w:r>
    </w:p>
    <w:p w14:paraId="14A3A322" w14:textId="77777777" w:rsidR="0099190F" w:rsidRPr="0099190F" w:rsidRDefault="0099190F" w:rsidP="0099190F">
      <w:pPr>
        <w:spacing w:after="0"/>
        <w:jc w:val="right"/>
        <w:rPr>
          <w:rFonts w:eastAsiaTheme="minorEastAsia"/>
          <w:sz w:val="24"/>
          <w:szCs w:val="24"/>
        </w:rPr>
      </w:pPr>
      <w:r w:rsidRPr="0099190F">
        <w:rPr>
          <w:rFonts w:eastAsiaTheme="minorEastAsia"/>
          <w:sz w:val="24"/>
          <w:szCs w:val="24"/>
        </w:rPr>
        <w:t>(Μονάδες 12)</w:t>
      </w:r>
    </w:p>
    <w:p w14:paraId="14A3A323" w14:textId="77777777" w:rsidR="0099190F" w:rsidRPr="0099190F" w:rsidRDefault="0099190F" w:rsidP="0099190F">
      <w:pPr>
        <w:spacing w:after="0"/>
        <w:rPr>
          <w:rFonts w:eastAsiaTheme="minorEastAsia"/>
          <w:sz w:val="24"/>
          <w:szCs w:val="24"/>
        </w:rPr>
      </w:pPr>
    </w:p>
    <w:p w14:paraId="14A3A324" w14:textId="3EFECA23" w:rsidR="0099190F" w:rsidRPr="0099190F" w:rsidRDefault="0099190F" w:rsidP="0099190F">
      <w:pPr>
        <w:spacing w:after="0"/>
        <w:rPr>
          <w:rFonts w:eastAsiaTheme="minorEastAsia"/>
          <w:sz w:val="24"/>
          <w:szCs w:val="24"/>
        </w:rPr>
      </w:pPr>
      <w:r w:rsidRPr="0099190F">
        <w:rPr>
          <w:rFonts w:eastAsiaTheme="minorEastAsia"/>
          <w:sz w:val="24"/>
          <w:szCs w:val="24"/>
        </w:rPr>
        <w:t xml:space="preserve">β) </w:t>
      </w:r>
      <m:oMath>
        <m:func>
          <m:func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lim</m:t>
                </m:r>
              </m:e>
              <m:lim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x</m:t>
                </m:r>
                <m:r>
                  <w:rPr>
                    <w:rFonts w:ascii="Cambria Math" w:hAnsi="Cambria Math"/>
                  </w:rPr>
                  <m:t>→</m:t>
                </m:r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lim>
            </m:limLow>
          </m:fName>
          <m:e>
            <m:r>
              <w:rPr>
                <w:rFonts w:ascii="Cambria Math" w:eastAsiaTheme="minorEastAsia" w:hAnsi="Cambria Math"/>
                <w:sz w:val="24"/>
                <w:szCs w:val="24"/>
              </w:rPr>
              <m:t>f(</m:t>
            </m:r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x</m:t>
            </m:r>
            <m:r>
              <w:rPr>
                <w:rFonts w:ascii="Cambria Math" w:eastAsiaTheme="minorEastAsia" w:hAnsi="Cambria Math"/>
                <w:sz w:val="24"/>
                <w:szCs w:val="24"/>
              </w:rPr>
              <m:t>)</m:t>
            </m:r>
          </m:e>
        </m:func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</m:t>
        </m:r>
        <m:func>
          <m:func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lim</m:t>
                </m:r>
              </m:e>
              <m:lim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x</m:t>
                </m:r>
                <m:r>
                  <w:rPr>
                    <w:rFonts w:ascii="Cambria Math" w:hAnsi="Cambria Math"/>
                  </w:rPr>
                  <m:t>→</m:t>
                </m:r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lim>
            </m:limLow>
          </m:fName>
          <m:e>
            <m:r>
              <w:rPr>
                <w:rFonts w:ascii="Cambria Math" w:eastAsiaTheme="minorEastAsia" w:hAnsi="Cambria Math"/>
                <w:sz w:val="24"/>
                <w:szCs w:val="24"/>
              </w:rPr>
              <m:t>g(</m:t>
            </m:r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x</m:t>
            </m:r>
            <m:r>
              <w:rPr>
                <w:rFonts w:ascii="Cambria Math" w:eastAsiaTheme="minorEastAsia" w:hAnsi="Cambria Math"/>
                <w:sz w:val="24"/>
                <w:szCs w:val="24"/>
              </w:rPr>
              <m:t>)</m:t>
            </m:r>
          </m:e>
        </m:func>
      </m:oMath>
      <w:r w:rsidRPr="0099190F">
        <w:rPr>
          <w:rFonts w:eastAsiaTheme="minorEastAsia"/>
          <w:sz w:val="24"/>
          <w:szCs w:val="24"/>
        </w:rPr>
        <w:t>.</w:t>
      </w:r>
    </w:p>
    <w:p w14:paraId="14A3A325" w14:textId="77777777" w:rsidR="0099190F" w:rsidRDefault="0099190F" w:rsidP="0099190F">
      <w:pPr>
        <w:spacing w:after="0"/>
        <w:jc w:val="right"/>
        <w:rPr>
          <w:rFonts w:eastAsiaTheme="minorEastAsia"/>
          <w:sz w:val="24"/>
          <w:szCs w:val="24"/>
        </w:rPr>
      </w:pPr>
      <w:r w:rsidRPr="0099190F">
        <w:rPr>
          <w:rFonts w:eastAsiaTheme="minorEastAsia"/>
          <w:sz w:val="24"/>
          <w:szCs w:val="24"/>
        </w:rPr>
        <w:t>(</w:t>
      </w:r>
      <w:r>
        <w:rPr>
          <w:rFonts w:eastAsiaTheme="minorEastAsia"/>
          <w:sz w:val="24"/>
          <w:szCs w:val="24"/>
        </w:rPr>
        <w:t>Μονάδες 13)</w:t>
      </w:r>
    </w:p>
    <w:p w14:paraId="14A3A326" w14:textId="00E66F45" w:rsidR="006F51F2" w:rsidRPr="006F51F2" w:rsidRDefault="006F51F2" w:rsidP="006F51F2">
      <w:pPr>
        <w:spacing w:after="0"/>
        <w:rPr>
          <w:sz w:val="24"/>
          <w:szCs w:val="24"/>
        </w:rPr>
      </w:pPr>
    </w:p>
    <w:sectPr w:rsidR="006F51F2" w:rsidRPr="006F51F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2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3BC1"/>
    <w:rsid w:val="0007119D"/>
    <w:rsid w:val="00074591"/>
    <w:rsid w:val="000F32EC"/>
    <w:rsid w:val="004750FB"/>
    <w:rsid w:val="006F51F2"/>
    <w:rsid w:val="00726BE4"/>
    <w:rsid w:val="00927B0D"/>
    <w:rsid w:val="00933BC1"/>
    <w:rsid w:val="0099190F"/>
    <w:rsid w:val="00BA58DE"/>
    <w:rsid w:val="00D31E86"/>
    <w:rsid w:val="00D92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3A31B"/>
  <w15:docId w15:val="{085D4B17-0A23-4CBE-B8B9-F16914D12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F51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F51F2"/>
    <w:rPr>
      <w:rFonts w:ascii="Tahoma" w:hAnsi="Tahoma" w:cs="Tahoma"/>
      <w:sz w:val="16"/>
      <w:szCs w:val="16"/>
    </w:rPr>
  </w:style>
  <w:style w:type="character" w:styleId="a4">
    <w:name w:val="Placeholder Text"/>
    <w:basedOn w:val="a0"/>
    <w:uiPriority w:val="99"/>
    <w:semiHidden/>
    <w:rsid w:val="006F51F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51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</dc:creator>
  <cp:keywords/>
  <dc:description/>
  <cp:lastModifiedBy>Στουραΐτης Κωνσταντίνος</cp:lastModifiedBy>
  <cp:revision>9</cp:revision>
  <dcterms:created xsi:type="dcterms:W3CDTF">2024-03-30T09:40:00Z</dcterms:created>
  <dcterms:modified xsi:type="dcterms:W3CDTF">2024-04-01T09:04:00Z</dcterms:modified>
</cp:coreProperties>
</file>