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083B6" w14:textId="77777777" w:rsidR="00763DF1" w:rsidRPr="00763DF1" w:rsidRDefault="00763DF1" w:rsidP="00763DF1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127980358"/>
      <w:r w:rsidRPr="00763DF1">
        <w:rPr>
          <w:rFonts w:cstheme="minorHAnsi"/>
          <w:sz w:val="24"/>
          <w:szCs w:val="24"/>
        </w:rPr>
        <w:t>ΘΕΜΑ 2</w:t>
      </w:r>
    </w:p>
    <w:bookmarkEnd w:id="0"/>
    <w:p w14:paraId="784DD4FD" w14:textId="191F19A9" w:rsidR="00412141" w:rsidRPr="00412141" w:rsidRDefault="00763DF1" w:rsidP="00763DF1">
      <w:pPr>
        <w:spacing w:line="360" w:lineRule="auto"/>
        <w:jc w:val="both"/>
        <w:rPr>
          <w:rFonts w:cstheme="minorHAnsi"/>
          <w:sz w:val="24"/>
          <w:szCs w:val="24"/>
        </w:rPr>
      </w:pPr>
      <w:r w:rsidRPr="00763DF1">
        <w:rPr>
          <w:rFonts w:cstheme="minorHAnsi"/>
          <w:sz w:val="24"/>
          <w:szCs w:val="24"/>
        </w:rPr>
        <w:t>Οι  βαθμοί των γραπτών δοκιμασιών στο μάθημα των μαθηματικών ενός μαθητή για το Α΄ τετράμηνο είναι 1</w:t>
      </w:r>
      <w:r w:rsidR="0019018F">
        <w:rPr>
          <w:rFonts w:cstheme="minorHAnsi"/>
          <w:sz w:val="24"/>
          <w:szCs w:val="24"/>
        </w:rPr>
        <w:t>6</w:t>
      </w:r>
      <w:r w:rsidRPr="00763DF1">
        <w:rPr>
          <w:rFonts w:cstheme="minorHAnsi"/>
          <w:sz w:val="24"/>
          <w:szCs w:val="24"/>
        </w:rPr>
        <w:t>,</w:t>
      </w:r>
      <w:r w:rsidR="0019018F">
        <w:rPr>
          <w:rFonts w:cstheme="minorHAnsi"/>
          <w:sz w:val="24"/>
          <w:szCs w:val="24"/>
        </w:rPr>
        <w:t>18</w:t>
      </w:r>
      <w:r w:rsidRPr="00763DF1">
        <w:rPr>
          <w:rFonts w:cstheme="minorHAnsi"/>
          <w:sz w:val="24"/>
          <w:szCs w:val="24"/>
        </w:rPr>
        <w:t>,18,1</w:t>
      </w:r>
      <w:r w:rsidR="00624D80" w:rsidRPr="00624D80">
        <w:rPr>
          <w:rFonts w:cstheme="minorHAnsi"/>
          <w:sz w:val="24"/>
          <w:szCs w:val="24"/>
        </w:rPr>
        <w:t>2</w:t>
      </w:r>
      <w:r w:rsidRPr="00763DF1">
        <w:rPr>
          <w:rFonts w:cstheme="minorHAnsi"/>
          <w:sz w:val="24"/>
          <w:szCs w:val="24"/>
        </w:rPr>
        <w:t>,1</w:t>
      </w:r>
      <w:r w:rsidR="0056538C">
        <w:rPr>
          <w:rFonts w:cstheme="minorHAnsi"/>
          <w:sz w:val="24"/>
          <w:szCs w:val="24"/>
        </w:rPr>
        <w:t>6</w:t>
      </w:r>
      <w:r w:rsidRPr="00763DF1">
        <w:rPr>
          <w:rFonts w:cstheme="minorHAnsi"/>
          <w:sz w:val="24"/>
          <w:szCs w:val="24"/>
        </w:rPr>
        <w:t>,1</w:t>
      </w:r>
      <w:r w:rsidR="0019018F">
        <w:rPr>
          <w:rFonts w:cstheme="minorHAnsi"/>
          <w:sz w:val="24"/>
          <w:szCs w:val="24"/>
        </w:rPr>
        <w:t>0</w:t>
      </w:r>
      <w:r w:rsidRPr="00763DF1">
        <w:rPr>
          <w:rFonts w:cstheme="minorHAnsi"/>
          <w:sz w:val="24"/>
          <w:szCs w:val="24"/>
        </w:rPr>
        <w:t xml:space="preserve">, και αποτελούν τις τιμές ενός δείγματος. </w:t>
      </w:r>
    </w:p>
    <w:p w14:paraId="483810A4" w14:textId="77777777" w:rsidR="00412141" w:rsidRDefault="00412141" w:rsidP="00763DF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α) Να σκεφτείς και να εξηγήσεις γιατί η </w:t>
      </w:r>
      <w:r w:rsidR="00763DF1" w:rsidRPr="00763DF1">
        <w:rPr>
          <w:rFonts w:cstheme="minorHAnsi"/>
          <w:sz w:val="24"/>
          <w:szCs w:val="24"/>
        </w:rPr>
        <w:t>μέση τιμή</w:t>
      </w:r>
      <w:r>
        <w:rPr>
          <w:rFonts w:cstheme="minorHAnsi"/>
          <w:sz w:val="24"/>
          <w:szCs w:val="24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</m:e>
        </m:acc>
      </m:oMath>
      <w:r>
        <w:rPr>
          <w:rFonts w:cstheme="minorHAnsi"/>
          <w:sz w:val="24"/>
          <w:szCs w:val="24"/>
        </w:rPr>
        <w:t xml:space="preserve"> των βαθμών ε</w:t>
      </w:r>
      <w:r w:rsidR="00763DF1" w:rsidRPr="00763DF1">
        <w:rPr>
          <w:rFonts w:cstheme="minorHAnsi"/>
          <w:sz w:val="24"/>
          <w:szCs w:val="24"/>
        </w:rPr>
        <w:t>ίναι</w:t>
      </w:r>
      <w:r>
        <w:rPr>
          <w:rFonts w:cstheme="minorHAnsi"/>
          <w:sz w:val="24"/>
          <w:szCs w:val="24"/>
        </w:rPr>
        <w:t xml:space="preserve"> ίση με </w:t>
      </w:r>
      <w:r w:rsidR="00763DF1" w:rsidRPr="00763DF1">
        <w:rPr>
          <w:rFonts w:eastAsiaTheme="minorEastAsia" w:cstheme="minorHAnsi"/>
          <w:sz w:val="24"/>
          <w:szCs w:val="24"/>
        </w:rPr>
        <w:t>15</w:t>
      </w:r>
      <w:r>
        <w:rPr>
          <w:rFonts w:eastAsiaTheme="minorEastAsia" w:cstheme="minorHAnsi"/>
          <w:sz w:val="24"/>
          <w:szCs w:val="24"/>
        </w:rPr>
        <w:t>.</w:t>
      </w:r>
    </w:p>
    <w:p w14:paraId="76CA51D2" w14:textId="24341651" w:rsidR="00412141" w:rsidRDefault="00412141" w:rsidP="00412141">
      <w:pPr>
        <w:spacing w:line="360" w:lineRule="auto"/>
        <w:jc w:val="right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(Μονάδες 13)</w:t>
      </w:r>
    </w:p>
    <w:p w14:paraId="1100ACA7" w14:textId="6E810F10" w:rsidR="00763DF1" w:rsidRDefault="00412141" w:rsidP="00412141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β) Αν ξέρεις ότι </w:t>
      </w:r>
      <w:r w:rsidR="00763DF1" w:rsidRPr="00763DF1">
        <w:rPr>
          <w:rFonts w:cstheme="minorHAnsi"/>
          <w:sz w:val="24"/>
          <w:szCs w:val="24"/>
        </w:rPr>
        <w:t xml:space="preserve">η τιμή της διασποράς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>
        <w:rPr>
          <w:rFonts w:eastAsiaTheme="minorEastAsia" w:cstheme="minorHAnsi"/>
          <w:sz w:val="24"/>
          <w:szCs w:val="24"/>
        </w:rPr>
        <w:t xml:space="preserve"> είναι ίση με 9, να βρεις </w:t>
      </w:r>
      <w:r w:rsidR="00763DF1" w:rsidRPr="00763DF1">
        <w:rPr>
          <w:rFonts w:cstheme="minorHAnsi"/>
          <w:sz w:val="24"/>
          <w:szCs w:val="24"/>
        </w:rPr>
        <w:t xml:space="preserve">την τυπική απόκλιση </w:t>
      </w:r>
      <w:r w:rsidR="00763DF1" w:rsidRPr="00763DF1"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sz w:val="24"/>
          <w:szCs w:val="24"/>
        </w:rPr>
        <w:t>.</w:t>
      </w:r>
      <w:r w:rsidR="00763DF1" w:rsidRPr="00763DF1">
        <w:rPr>
          <w:rFonts w:cstheme="minorHAnsi"/>
          <w:sz w:val="24"/>
          <w:szCs w:val="24"/>
        </w:rPr>
        <w:t xml:space="preserve"> </w:t>
      </w:r>
    </w:p>
    <w:p w14:paraId="682BBB7E" w14:textId="09B292AF" w:rsidR="00412141" w:rsidRDefault="00412141" w:rsidP="00412141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12)</w:t>
      </w:r>
    </w:p>
    <w:p w14:paraId="14AE6BE9" w14:textId="77777777" w:rsidR="00694054" w:rsidRPr="00763DF1" w:rsidRDefault="00694054" w:rsidP="00763DF1">
      <w:pPr>
        <w:spacing w:line="360" w:lineRule="auto"/>
        <w:jc w:val="both"/>
        <w:rPr>
          <w:rFonts w:cstheme="minorHAnsi"/>
        </w:rPr>
      </w:pPr>
    </w:p>
    <w:sectPr w:rsidR="00694054" w:rsidRPr="00763DF1" w:rsidSect="00DA07B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DF1"/>
    <w:rsid w:val="00116DA8"/>
    <w:rsid w:val="0019018F"/>
    <w:rsid w:val="00333F60"/>
    <w:rsid w:val="003823AE"/>
    <w:rsid w:val="00412141"/>
    <w:rsid w:val="0056538C"/>
    <w:rsid w:val="00624D80"/>
    <w:rsid w:val="00694054"/>
    <w:rsid w:val="00763DF1"/>
    <w:rsid w:val="00BC2B2B"/>
    <w:rsid w:val="00DA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203F"/>
  <w15:docId w15:val="{C98E3604-DCC8-474D-8677-034DE700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DF1"/>
    <w:pPr>
      <w:suppressAutoHyphens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16DA8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loukia Petrotsatou</dc:creator>
  <cp:lastModifiedBy>ΓΕΩΡΓΙΟΣ ΚΑΡΑΒΑΣΙΛΗΣ</cp:lastModifiedBy>
  <cp:revision>4</cp:revision>
  <cp:lastPrinted>2023-04-21T06:26:00Z</cp:lastPrinted>
  <dcterms:created xsi:type="dcterms:W3CDTF">2024-03-30T05:03:00Z</dcterms:created>
  <dcterms:modified xsi:type="dcterms:W3CDTF">2024-03-31T17:25:00Z</dcterms:modified>
</cp:coreProperties>
</file>