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CBB19" w14:textId="77777777" w:rsidR="00B06FCA" w:rsidRPr="005C5D59" w:rsidRDefault="00B06FCA" w:rsidP="005C5D59">
      <w:pPr>
        <w:spacing w:line="360" w:lineRule="auto"/>
        <w:jc w:val="both"/>
        <w:rPr>
          <w:rFonts w:ascii="Calibri" w:hAnsi="Calibri" w:cs="Calibri"/>
          <w:b/>
          <w:bCs/>
        </w:rPr>
      </w:pPr>
      <w:r w:rsidRPr="005C5D59">
        <w:rPr>
          <w:rFonts w:ascii="Calibri" w:hAnsi="Calibri" w:cs="Calibri"/>
          <w:b/>
          <w:bCs/>
        </w:rPr>
        <w:t>Ενδεικτική απάντηση</w:t>
      </w:r>
    </w:p>
    <w:p w14:paraId="236F5FA0" w14:textId="77777777" w:rsidR="00B06FCA" w:rsidRPr="005C5D59" w:rsidRDefault="00B06FCA" w:rsidP="005C5D59">
      <w:pPr>
        <w:spacing w:line="360" w:lineRule="auto"/>
        <w:jc w:val="both"/>
        <w:rPr>
          <w:rFonts w:ascii="Calibri" w:hAnsi="Calibri" w:cs="Calibri"/>
        </w:rPr>
      </w:pPr>
    </w:p>
    <w:p w14:paraId="01227079" w14:textId="69F62827" w:rsidR="00B06FCA" w:rsidRPr="005C5D59" w:rsidRDefault="00B06FCA" w:rsidP="005C5D59">
      <w:pPr>
        <w:spacing w:line="360" w:lineRule="auto"/>
        <w:jc w:val="both"/>
        <w:rPr>
          <w:rFonts w:ascii="Calibri" w:hAnsi="Calibri" w:cs="Calibri"/>
        </w:rPr>
      </w:pPr>
      <w:r w:rsidRPr="005C5D59">
        <w:rPr>
          <w:rFonts w:ascii="Calibri" w:hAnsi="Calibri" w:cs="Calibri"/>
          <w:b/>
          <w:bCs/>
        </w:rPr>
        <w:t>α.</w:t>
      </w:r>
      <w:r w:rsidRPr="005C5D59">
        <w:rPr>
          <w:rFonts w:ascii="Calibri" w:hAnsi="Calibri" w:cs="Calibri"/>
        </w:rPr>
        <w:t xml:space="preserve"> Η παρουσία καρπών με τρύπες οφείλεται στην προσβολή τους από έντομα και </w:t>
      </w:r>
      <w:proofErr w:type="spellStart"/>
      <w:r w:rsidRPr="005C5D59">
        <w:rPr>
          <w:rFonts w:ascii="Calibri" w:hAnsi="Calibri" w:cs="Calibri"/>
        </w:rPr>
        <w:t>ακάρεα</w:t>
      </w:r>
      <w:proofErr w:type="spellEnd"/>
      <w:r w:rsidRPr="005C5D59">
        <w:rPr>
          <w:rFonts w:ascii="Calibri" w:hAnsi="Calibri" w:cs="Calibri"/>
        </w:rPr>
        <w:t>.</w:t>
      </w:r>
    </w:p>
    <w:p w14:paraId="69470964" w14:textId="1B3BA2DB" w:rsidR="00B06FCA" w:rsidRPr="005C5D59" w:rsidRDefault="00B06FCA" w:rsidP="005C5D59">
      <w:pPr>
        <w:spacing w:line="360" w:lineRule="auto"/>
        <w:jc w:val="both"/>
        <w:rPr>
          <w:rFonts w:ascii="Calibri" w:hAnsi="Calibri" w:cs="Calibri"/>
        </w:rPr>
      </w:pPr>
      <w:r w:rsidRPr="005C5D59">
        <w:rPr>
          <w:rFonts w:ascii="Calibri" w:hAnsi="Calibri" w:cs="Calibri"/>
          <w:b/>
          <w:bCs/>
        </w:rPr>
        <w:t>β.</w:t>
      </w:r>
      <w:r w:rsidRPr="005C5D59">
        <w:rPr>
          <w:rFonts w:ascii="Calibri" w:hAnsi="Calibri" w:cs="Calibri"/>
        </w:rPr>
        <w:t xml:space="preserve"> Η άσχημη οσμή οφείλεται σε αλλοιώσεις της </w:t>
      </w:r>
      <w:proofErr w:type="spellStart"/>
      <w:r w:rsidRPr="005C5D59">
        <w:rPr>
          <w:rFonts w:ascii="Calibri" w:hAnsi="Calibri" w:cs="Calibri"/>
        </w:rPr>
        <w:t>νωπότητας</w:t>
      </w:r>
      <w:proofErr w:type="spellEnd"/>
      <w:r w:rsidRPr="005C5D59">
        <w:rPr>
          <w:rFonts w:ascii="Calibri" w:hAnsi="Calibri" w:cs="Calibri"/>
        </w:rPr>
        <w:t xml:space="preserve"> των καρπών από μούχλα και </w:t>
      </w:r>
      <w:proofErr w:type="spellStart"/>
      <w:r w:rsidRPr="005C5D59">
        <w:rPr>
          <w:rFonts w:ascii="Calibri" w:hAnsi="Calibri" w:cs="Calibri"/>
        </w:rPr>
        <w:t>τάγγιση</w:t>
      </w:r>
      <w:proofErr w:type="spellEnd"/>
      <w:r w:rsidRPr="005C5D59">
        <w:rPr>
          <w:rFonts w:ascii="Calibri" w:hAnsi="Calibri" w:cs="Calibri"/>
        </w:rPr>
        <w:t>.</w:t>
      </w:r>
    </w:p>
    <w:p w14:paraId="1F3F0DEA" w14:textId="24D3C5BE" w:rsidR="00E5212B" w:rsidRPr="005C5D59" w:rsidRDefault="00B06FCA" w:rsidP="005C5D59">
      <w:pPr>
        <w:spacing w:line="360" w:lineRule="auto"/>
        <w:jc w:val="both"/>
        <w:rPr>
          <w:rFonts w:ascii="Calibri" w:hAnsi="Calibri" w:cs="Calibri"/>
        </w:rPr>
      </w:pPr>
      <w:r w:rsidRPr="005C5D59">
        <w:rPr>
          <w:rFonts w:ascii="Calibri" w:hAnsi="Calibri" w:cs="Calibri"/>
          <w:b/>
          <w:bCs/>
        </w:rPr>
        <w:t>γ.</w:t>
      </w:r>
      <w:r w:rsidRPr="005C5D59">
        <w:rPr>
          <w:rFonts w:ascii="Calibri" w:hAnsi="Calibri" w:cs="Calibri"/>
        </w:rPr>
        <w:t xml:space="preserve"> Εφόσον η προσβολή είναι σχετικά μικρή θα πρέπει να τη χρησιμοποιήσει το συντομότερο δυνατό ή να εφαρμόσει απεντόμωση.</w:t>
      </w:r>
    </w:p>
    <w:sectPr w:rsidR="00E5212B" w:rsidRPr="005C5D59" w:rsidSect="008030F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FCA"/>
    <w:rsid w:val="005C5D59"/>
    <w:rsid w:val="008030FB"/>
    <w:rsid w:val="00835840"/>
    <w:rsid w:val="00B06FCA"/>
    <w:rsid w:val="00BF1449"/>
    <w:rsid w:val="00E5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42FD1A"/>
  <w15:chartTrackingRefBased/>
  <w15:docId w15:val="{D4C60F15-E625-EA40-9584-266A8330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06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6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06F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06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06F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06F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06F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06F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06F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06F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06F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06F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06FC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06FCA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06FC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06FC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06FC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06F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06F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06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06F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06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06F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06FC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06FC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06FC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06F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06FC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06F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266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2024-03-16T19:30:00Z</dcterms:created>
  <dcterms:modified xsi:type="dcterms:W3CDTF">2024-03-17T15:29:00Z</dcterms:modified>
</cp:coreProperties>
</file>