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36E6B" w14:textId="3BA12A2D" w:rsidR="00AE5DA2" w:rsidRPr="00AE5DA2" w:rsidRDefault="00AE5DA2" w:rsidP="00AE5DA2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AE5DA2">
        <w:rPr>
          <w:rFonts w:ascii="Calibri" w:eastAsia="Times New Roman" w:hAnsi="Calibri" w:cs="Calibri"/>
          <w:b/>
          <w:bCs/>
          <w:lang w:eastAsia="el-GR"/>
        </w:rPr>
        <w:t>ΘΕΜΑ 2</w:t>
      </w:r>
    </w:p>
    <w:p w14:paraId="7A4FD316" w14:textId="30DBC522" w:rsidR="00AE5DA2" w:rsidRPr="00AE5DA2" w:rsidRDefault="00AE5DA2" w:rsidP="00AE5DA2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AE5DA2">
        <w:rPr>
          <w:rFonts w:ascii="Calibri" w:eastAsia="Times New Roman" w:hAnsi="Calibri" w:cs="Calibri"/>
          <w:b/>
          <w:bCs/>
          <w:lang w:eastAsia="el-GR"/>
        </w:rPr>
        <w:t>2.1</w:t>
      </w:r>
      <w:r w:rsidRPr="00AE5DA2">
        <w:rPr>
          <w:rFonts w:ascii="Calibri" w:eastAsia="Times New Roman" w:hAnsi="Calibri" w:cs="Calibri"/>
          <w:lang w:eastAsia="el-GR"/>
        </w:rPr>
        <w:t xml:space="preserve"> Να επιλέξετε τη σωστή απάντηση. </w:t>
      </w:r>
    </w:p>
    <w:p w14:paraId="6361F97D" w14:textId="77777777" w:rsidR="00AE5DA2" w:rsidRPr="00AE5DA2" w:rsidRDefault="00AE5DA2" w:rsidP="00AE5DA2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AE5DA2">
        <w:rPr>
          <w:rFonts w:ascii="Calibri" w:eastAsia="Times New Roman" w:hAnsi="Calibri" w:cs="Calibri"/>
          <w:b/>
          <w:bCs/>
          <w:lang w:eastAsia="el-GR"/>
        </w:rPr>
        <w:t>2.1.1</w:t>
      </w:r>
      <w:r w:rsidRPr="00AE5DA2">
        <w:rPr>
          <w:rFonts w:ascii="Calibri" w:eastAsia="Times New Roman" w:hAnsi="Calibri" w:cs="Calibri"/>
          <w:lang w:eastAsia="el-GR"/>
        </w:rPr>
        <w:t>  Τα σιτηρέσια διακρίνονται σε κατηγορίες ανάλογα με (μονάδες 6): </w:t>
      </w:r>
    </w:p>
    <w:p w14:paraId="40AD0C0C" w14:textId="77777777" w:rsidR="00AE5DA2" w:rsidRPr="00AE5DA2" w:rsidRDefault="00AE5DA2" w:rsidP="00AE5DA2">
      <w:pPr>
        <w:spacing w:line="360" w:lineRule="auto"/>
        <w:ind w:left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AE5DA2">
        <w:rPr>
          <w:rFonts w:ascii="Calibri" w:eastAsia="Times New Roman" w:hAnsi="Calibri" w:cs="Calibri"/>
          <w:b/>
          <w:bCs/>
          <w:lang w:eastAsia="el-GR"/>
        </w:rPr>
        <w:t>α.</w:t>
      </w:r>
      <w:r w:rsidRPr="00AE5DA2">
        <w:rPr>
          <w:rFonts w:ascii="Calibri" w:eastAsia="Times New Roman" w:hAnsi="Calibri" w:cs="Calibri"/>
          <w:lang w:eastAsia="el-GR"/>
        </w:rPr>
        <w:t xml:space="preserve"> Το είδος και την ηλικία του ζώου </w:t>
      </w:r>
    </w:p>
    <w:p w14:paraId="49B407D1" w14:textId="77777777" w:rsidR="00AE5DA2" w:rsidRPr="00AE5DA2" w:rsidRDefault="00AE5DA2" w:rsidP="00AE5DA2">
      <w:pPr>
        <w:spacing w:line="360" w:lineRule="auto"/>
        <w:ind w:left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AE5DA2">
        <w:rPr>
          <w:rFonts w:ascii="Calibri" w:eastAsia="Times New Roman" w:hAnsi="Calibri" w:cs="Calibri"/>
          <w:b/>
          <w:bCs/>
          <w:lang w:eastAsia="el-GR"/>
        </w:rPr>
        <w:t>β.</w:t>
      </w:r>
      <w:r w:rsidRPr="00AE5DA2">
        <w:rPr>
          <w:rFonts w:ascii="Calibri" w:eastAsia="Times New Roman" w:hAnsi="Calibri" w:cs="Calibri"/>
          <w:lang w:eastAsia="el-GR"/>
        </w:rPr>
        <w:t xml:space="preserve"> Την παραγωγική κατεύθυνση του ζώου </w:t>
      </w:r>
    </w:p>
    <w:p w14:paraId="1A9CC681" w14:textId="77777777" w:rsidR="00AE5DA2" w:rsidRPr="00AE5DA2" w:rsidRDefault="00AE5DA2" w:rsidP="00AE5DA2">
      <w:pPr>
        <w:spacing w:line="360" w:lineRule="auto"/>
        <w:ind w:left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AE5DA2">
        <w:rPr>
          <w:rFonts w:ascii="Calibri" w:eastAsia="Times New Roman" w:hAnsi="Calibri" w:cs="Calibri"/>
          <w:b/>
          <w:bCs/>
          <w:lang w:eastAsia="el-GR"/>
        </w:rPr>
        <w:t xml:space="preserve">γ. </w:t>
      </w:r>
      <w:r w:rsidRPr="00AE5DA2">
        <w:rPr>
          <w:rFonts w:ascii="Calibri" w:eastAsia="Times New Roman" w:hAnsi="Calibri" w:cs="Calibri"/>
          <w:lang w:eastAsia="el-GR"/>
        </w:rPr>
        <w:t>Το παραγωγικό στάδιο του ζώου </w:t>
      </w:r>
    </w:p>
    <w:p w14:paraId="0B77F3B8" w14:textId="77777777" w:rsidR="00AE5DA2" w:rsidRPr="00AE5DA2" w:rsidRDefault="00AE5DA2" w:rsidP="00AE5DA2">
      <w:pPr>
        <w:spacing w:line="360" w:lineRule="auto"/>
        <w:ind w:left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AE5DA2">
        <w:rPr>
          <w:rFonts w:ascii="Calibri" w:eastAsia="Times New Roman" w:hAnsi="Calibri" w:cs="Calibri"/>
          <w:b/>
          <w:bCs/>
          <w:lang w:eastAsia="el-GR"/>
        </w:rPr>
        <w:t xml:space="preserve">δ. </w:t>
      </w:r>
      <w:r w:rsidRPr="00AE5DA2">
        <w:rPr>
          <w:rFonts w:ascii="Calibri" w:eastAsia="Times New Roman" w:hAnsi="Calibri" w:cs="Calibri"/>
          <w:lang w:eastAsia="el-GR"/>
        </w:rPr>
        <w:t>Όλα τα παραπάνω </w:t>
      </w:r>
    </w:p>
    <w:p w14:paraId="13CD9DCF" w14:textId="77777777" w:rsidR="00AE5DA2" w:rsidRPr="00AE5DA2" w:rsidRDefault="00AE5DA2" w:rsidP="00AE5DA2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AE5DA2">
        <w:rPr>
          <w:rFonts w:ascii="Calibri" w:eastAsia="Times New Roman" w:hAnsi="Calibri" w:cs="Calibri"/>
          <w:b/>
          <w:bCs/>
          <w:lang w:eastAsia="el-GR"/>
        </w:rPr>
        <w:t>2.1.2</w:t>
      </w:r>
      <w:r w:rsidRPr="00AE5DA2">
        <w:rPr>
          <w:rFonts w:ascii="Calibri" w:eastAsia="Times New Roman" w:hAnsi="Calibri" w:cs="Calibri"/>
          <w:lang w:eastAsia="el-GR"/>
        </w:rPr>
        <w:t xml:space="preserve"> Τα ζώα κατατάσσονται στις κατηγορίες των (μονάδες 6): </w:t>
      </w:r>
    </w:p>
    <w:p w14:paraId="522BB802" w14:textId="77777777" w:rsidR="00AE5DA2" w:rsidRPr="00AE5DA2" w:rsidRDefault="00AE5DA2" w:rsidP="00AE5DA2">
      <w:pPr>
        <w:spacing w:line="360" w:lineRule="auto"/>
        <w:ind w:left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AE5DA2">
        <w:rPr>
          <w:rFonts w:ascii="Calibri" w:eastAsia="Times New Roman" w:hAnsi="Calibri" w:cs="Calibri"/>
          <w:b/>
          <w:bCs/>
          <w:lang w:eastAsia="el-GR"/>
        </w:rPr>
        <w:t>α.</w:t>
      </w:r>
      <w:r w:rsidRPr="00AE5DA2">
        <w:rPr>
          <w:rFonts w:ascii="Calibri" w:eastAsia="Times New Roman" w:hAnsi="Calibri" w:cs="Calibri"/>
          <w:lang w:eastAsia="el-GR"/>
        </w:rPr>
        <w:t xml:space="preserve"> Φυτοφάγων </w:t>
      </w:r>
    </w:p>
    <w:p w14:paraId="723F0C33" w14:textId="77777777" w:rsidR="00AE5DA2" w:rsidRPr="00AE5DA2" w:rsidRDefault="00AE5DA2" w:rsidP="00AE5DA2">
      <w:pPr>
        <w:spacing w:line="360" w:lineRule="auto"/>
        <w:ind w:left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AE5DA2">
        <w:rPr>
          <w:rFonts w:ascii="Calibri" w:eastAsia="Times New Roman" w:hAnsi="Calibri" w:cs="Calibri"/>
          <w:b/>
          <w:bCs/>
          <w:lang w:eastAsia="el-GR"/>
        </w:rPr>
        <w:t xml:space="preserve">β. </w:t>
      </w:r>
      <w:r w:rsidRPr="00AE5DA2">
        <w:rPr>
          <w:rFonts w:ascii="Calibri" w:eastAsia="Times New Roman" w:hAnsi="Calibri" w:cs="Calibri"/>
          <w:lang w:eastAsia="el-GR"/>
        </w:rPr>
        <w:t>Παμφάγων </w:t>
      </w:r>
    </w:p>
    <w:p w14:paraId="77C3FACF" w14:textId="77777777" w:rsidR="00AE5DA2" w:rsidRPr="00AE5DA2" w:rsidRDefault="00AE5DA2" w:rsidP="00AE5DA2">
      <w:pPr>
        <w:spacing w:line="360" w:lineRule="auto"/>
        <w:ind w:left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AE5DA2">
        <w:rPr>
          <w:rFonts w:ascii="Calibri" w:eastAsia="Times New Roman" w:hAnsi="Calibri" w:cs="Calibri"/>
          <w:b/>
          <w:bCs/>
          <w:lang w:eastAsia="el-GR"/>
        </w:rPr>
        <w:t xml:space="preserve">γ. </w:t>
      </w:r>
      <w:r w:rsidRPr="00AE5DA2">
        <w:rPr>
          <w:rFonts w:ascii="Calibri" w:eastAsia="Times New Roman" w:hAnsi="Calibri" w:cs="Calibri"/>
          <w:lang w:eastAsia="el-GR"/>
        </w:rPr>
        <w:t>Σαρκοφάγων </w:t>
      </w:r>
    </w:p>
    <w:p w14:paraId="3479C1D3" w14:textId="77777777" w:rsidR="00AE5DA2" w:rsidRPr="00AE5DA2" w:rsidRDefault="00AE5DA2" w:rsidP="00AE5DA2">
      <w:pPr>
        <w:spacing w:line="360" w:lineRule="auto"/>
        <w:ind w:left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AE5DA2">
        <w:rPr>
          <w:rFonts w:ascii="Calibri" w:eastAsia="Times New Roman" w:hAnsi="Calibri" w:cs="Calibri"/>
          <w:b/>
          <w:bCs/>
          <w:lang w:eastAsia="el-GR"/>
        </w:rPr>
        <w:t>δ.</w:t>
      </w:r>
      <w:r w:rsidRPr="00AE5DA2">
        <w:rPr>
          <w:rFonts w:ascii="Calibri" w:eastAsia="Times New Roman" w:hAnsi="Calibri" w:cs="Calibri"/>
          <w:lang w:eastAsia="el-GR"/>
        </w:rPr>
        <w:t xml:space="preserve"> Όλα τα παραπάνω </w:t>
      </w:r>
    </w:p>
    <w:p w14:paraId="3E0D8169" w14:textId="100E5933" w:rsidR="00AE5DA2" w:rsidRPr="00AE5DA2" w:rsidRDefault="00AE5DA2" w:rsidP="00AE5DA2">
      <w:pPr>
        <w:spacing w:line="36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AE5DA2">
        <w:rPr>
          <w:rFonts w:ascii="Calibri" w:eastAsia="Times New Roman" w:hAnsi="Calibri" w:cs="Calibri"/>
          <w:b/>
          <w:bCs/>
          <w:lang w:eastAsia="el-GR"/>
        </w:rPr>
        <w:t>Μονάδες 12</w:t>
      </w:r>
    </w:p>
    <w:p w14:paraId="272A771B" w14:textId="77777777" w:rsidR="00AE5DA2" w:rsidRPr="00AE5DA2" w:rsidRDefault="00AE5DA2" w:rsidP="00AE5DA2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AE5DA2">
        <w:rPr>
          <w:rFonts w:ascii="Calibri" w:eastAsia="Times New Roman" w:hAnsi="Calibri" w:cs="Calibri"/>
          <w:lang w:eastAsia="el-GR"/>
        </w:rPr>
        <w:t> </w:t>
      </w:r>
    </w:p>
    <w:p w14:paraId="2328181C" w14:textId="77777777" w:rsidR="00AE5DA2" w:rsidRPr="00AE5DA2" w:rsidRDefault="00AE5DA2" w:rsidP="00AE5DA2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AE5DA2">
        <w:rPr>
          <w:rFonts w:ascii="Calibri" w:eastAsia="Times New Roman" w:hAnsi="Calibri" w:cs="Calibri"/>
          <w:b/>
          <w:bCs/>
          <w:lang w:eastAsia="el-GR"/>
        </w:rPr>
        <w:t>2.2.1</w:t>
      </w:r>
      <w:r w:rsidRPr="00AE5DA2">
        <w:rPr>
          <w:rFonts w:ascii="Calibri" w:eastAsia="Times New Roman" w:hAnsi="Calibri" w:cs="Calibri"/>
          <w:lang w:eastAsia="el-GR"/>
        </w:rPr>
        <w:t xml:space="preserve"> Να γράψετε στο φύλλο εργασιών τους αριθμούς 1, 2, 3, 4 από τη στήλη Α και, δίπλα, ένα από τα γράμματα α, β, γ, δ της στήλης Β, που δίνει τη σωστή αντιστοίχιση (μονάδες 12).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3660"/>
      </w:tblGrid>
      <w:tr w:rsidR="00AE5DA2" w:rsidRPr="00AE5DA2" w14:paraId="184DD7BB" w14:textId="77777777" w:rsidTr="00AE5DA2">
        <w:trPr>
          <w:trHeight w:val="1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31A0B8" w14:textId="77777777" w:rsidR="00AE5DA2" w:rsidRPr="00AE5DA2" w:rsidRDefault="00AE5DA2" w:rsidP="00AE5DA2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el-GR"/>
              </w:rPr>
            </w:pPr>
            <w:r w:rsidRPr="00AE5DA2">
              <w:rPr>
                <w:rFonts w:ascii="Calibri" w:eastAsia="Times New Roman" w:hAnsi="Calibri" w:cs="Calibri"/>
                <w:b/>
                <w:bCs/>
                <w:lang w:eastAsia="el-GR"/>
              </w:rPr>
              <w:t>ΣΤΗΛΗ Α</w:t>
            </w:r>
            <w:r w:rsidRPr="00AE5DA2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3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EF95AD" w14:textId="77777777" w:rsidR="00AE5DA2" w:rsidRPr="00AE5DA2" w:rsidRDefault="00AE5DA2" w:rsidP="00AE5DA2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el-GR"/>
              </w:rPr>
            </w:pPr>
            <w:r w:rsidRPr="00AE5DA2">
              <w:rPr>
                <w:rFonts w:ascii="Calibri" w:eastAsia="Times New Roman" w:hAnsi="Calibri" w:cs="Calibri"/>
                <w:b/>
                <w:bCs/>
                <w:lang w:eastAsia="el-GR"/>
              </w:rPr>
              <w:t>ΣΤΗΛΗ Β</w:t>
            </w:r>
            <w:r w:rsidRPr="00AE5DA2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</w:tr>
      <w:tr w:rsidR="00AE5DA2" w:rsidRPr="00AE5DA2" w14:paraId="244586DA" w14:textId="77777777" w:rsidTr="00AE5DA2">
        <w:trPr>
          <w:trHeight w:val="30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59D827" w14:textId="77777777" w:rsidR="00AE5DA2" w:rsidRPr="00AE5DA2" w:rsidRDefault="00AE5DA2" w:rsidP="00AE5DA2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lang w:eastAsia="el-GR"/>
              </w:rPr>
            </w:pPr>
            <w:r w:rsidRPr="00AE5DA2">
              <w:rPr>
                <w:rFonts w:ascii="Calibri" w:eastAsia="Times New Roman" w:hAnsi="Calibri" w:cs="Calibri"/>
                <w:lang w:eastAsia="el-GR"/>
              </w:rPr>
              <w:t>1. Φυτοφάγα μηρυκαστικά </w:t>
            </w:r>
          </w:p>
        </w:tc>
        <w:tc>
          <w:tcPr>
            <w:tcW w:w="3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C64B59" w14:textId="77777777" w:rsidR="00AE5DA2" w:rsidRPr="00AE5DA2" w:rsidRDefault="00AE5DA2" w:rsidP="00AE5DA2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l-GR"/>
              </w:rPr>
            </w:pPr>
            <w:r w:rsidRPr="00AE5DA2">
              <w:rPr>
                <w:rFonts w:ascii="Calibri" w:eastAsia="Times New Roman" w:hAnsi="Calibri" w:cs="Calibri"/>
                <w:color w:val="000000"/>
                <w:lang w:eastAsia="el-GR"/>
              </w:rPr>
              <w:t>α. Χοίροι και Πτηνά </w:t>
            </w:r>
          </w:p>
        </w:tc>
      </w:tr>
      <w:tr w:rsidR="00AE5DA2" w:rsidRPr="00AE5DA2" w14:paraId="7C20316C" w14:textId="77777777" w:rsidTr="00AE5DA2">
        <w:trPr>
          <w:trHeight w:val="165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5313DE" w14:textId="77777777" w:rsidR="00AE5DA2" w:rsidRPr="00AE5DA2" w:rsidRDefault="00AE5DA2" w:rsidP="00AE5DA2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lang w:eastAsia="el-GR"/>
              </w:rPr>
            </w:pPr>
            <w:r w:rsidRPr="00AE5DA2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2. Φυτοφάγα </w:t>
            </w:r>
            <w:proofErr w:type="spellStart"/>
            <w:r w:rsidRPr="00AE5DA2">
              <w:rPr>
                <w:rFonts w:ascii="Calibri" w:eastAsia="Times New Roman" w:hAnsi="Calibri" w:cs="Calibri"/>
                <w:color w:val="000000"/>
                <w:lang w:eastAsia="el-GR"/>
              </w:rPr>
              <w:t>μονογαστρικά</w:t>
            </w:r>
            <w:proofErr w:type="spellEnd"/>
            <w:r w:rsidRPr="00AE5DA2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3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2DE7BF" w14:textId="77777777" w:rsidR="00AE5DA2" w:rsidRPr="00AE5DA2" w:rsidRDefault="00AE5DA2" w:rsidP="00AE5DA2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l-GR"/>
              </w:rPr>
            </w:pPr>
            <w:r w:rsidRPr="00AE5DA2">
              <w:rPr>
                <w:rFonts w:ascii="Calibri" w:eastAsia="Times New Roman" w:hAnsi="Calibri" w:cs="Calibri"/>
                <w:lang w:eastAsia="el-GR"/>
              </w:rPr>
              <w:t>β. Ικτίδα (</w:t>
            </w:r>
            <w:proofErr w:type="spellStart"/>
            <w:r w:rsidRPr="00AE5DA2">
              <w:rPr>
                <w:rFonts w:ascii="Calibri" w:eastAsia="Times New Roman" w:hAnsi="Calibri" w:cs="Calibri"/>
                <w:lang w:eastAsia="el-GR"/>
              </w:rPr>
              <w:t>μίνκ</w:t>
            </w:r>
            <w:proofErr w:type="spellEnd"/>
            <w:r w:rsidRPr="00AE5DA2">
              <w:rPr>
                <w:rFonts w:ascii="Calibri" w:eastAsia="Times New Roman" w:hAnsi="Calibri" w:cs="Calibri"/>
                <w:lang w:eastAsia="el-GR"/>
              </w:rPr>
              <w:t xml:space="preserve"> ή βιζόν) </w:t>
            </w:r>
          </w:p>
        </w:tc>
      </w:tr>
      <w:tr w:rsidR="00AE5DA2" w:rsidRPr="00AE5DA2" w14:paraId="2AF5FE81" w14:textId="77777777" w:rsidTr="00AE5DA2">
        <w:trPr>
          <w:trHeight w:val="105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14EE6C" w14:textId="77777777" w:rsidR="00AE5DA2" w:rsidRPr="00AE5DA2" w:rsidRDefault="00AE5DA2" w:rsidP="00AE5DA2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lang w:eastAsia="el-GR"/>
              </w:rPr>
            </w:pPr>
            <w:r w:rsidRPr="00AE5DA2">
              <w:rPr>
                <w:rFonts w:ascii="Calibri" w:eastAsia="Times New Roman" w:hAnsi="Calibri" w:cs="Calibri"/>
                <w:lang w:eastAsia="el-GR"/>
              </w:rPr>
              <w:t>3. Παμφάγα </w:t>
            </w:r>
          </w:p>
        </w:tc>
        <w:tc>
          <w:tcPr>
            <w:tcW w:w="3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0BACEF" w14:textId="77777777" w:rsidR="00AE5DA2" w:rsidRPr="00AE5DA2" w:rsidRDefault="00AE5DA2" w:rsidP="00AE5DA2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l-GR"/>
              </w:rPr>
            </w:pPr>
            <w:r w:rsidRPr="00AE5DA2">
              <w:rPr>
                <w:rFonts w:ascii="Calibri" w:eastAsia="Times New Roman" w:hAnsi="Calibri" w:cs="Calibri"/>
                <w:lang w:eastAsia="el-GR"/>
              </w:rPr>
              <w:t>γ. Βοοειδή και Αιγοπρόβατα  </w:t>
            </w:r>
          </w:p>
        </w:tc>
      </w:tr>
      <w:tr w:rsidR="00AE5DA2" w:rsidRPr="00AE5DA2" w14:paraId="6986E03C" w14:textId="77777777" w:rsidTr="00AE5DA2">
        <w:trPr>
          <w:trHeight w:val="6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315EC0" w14:textId="77777777" w:rsidR="00AE5DA2" w:rsidRPr="00AE5DA2" w:rsidRDefault="00AE5DA2" w:rsidP="00AE5DA2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lang w:eastAsia="el-GR"/>
              </w:rPr>
            </w:pPr>
            <w:r w:rsidRPr="00AE5DA2">
              <w:rPr>
                <w:rFonts w:ascii="Calibri" w:eastAsia="Times New Roman" w:hAnsi="Calibri" w:cs="Calibri"/>
                <w:lang w:eastAsia="el-GR"/>
              </w:rPr>
              <w:t xml:space="preserve">4. </w:t>
            </w:r>
            <w:proofErr w:type="spellStart"/>
            <w:r w:rsidRPr="00AE5DA2">
              <w:rPr>
                <w:rFonts w:ascii="Calibri" w:eastAsia="Times New Roman" w:hAnsi="Calibri" w:cs="Calibri"/>
                <w:lang w:eastAsia="el-GR"/>
              </w:rPr>
              <w:t>Σαρκοφάγα</w:t>
            </w:r>
            <w:proofErr w:type="spellEnd"/>
            <w:r w:rsidRPr="00AE5DA2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3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0CB4F5" w14:textId="77777777" w:rsidR="00AE5DA2" w:rsidRPr="00AE5DA2" w:rsidRDefault="00AE5DA2" w:rsidP="00AE5DA2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l-GR"/>
              </w:rPr>
            </w:pPr>
            <w:r w:rsidRPr="00AE5DA2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δ. Κουνέλια και </w:t>
            </w:r>
            <w:proofErr w:type="spellStart"/>
            <w:r w:rsidRPr="00AE5DA2">
              <w:rPr>
                <w:rFonts w:ascii="Calibri" w:eastAsia="Times New Roman" w:hAnsi="Calibri" w:cs="Calibri"/>
                <w:color w:val="000000"/>
                <w:lang w:eastAsia="el-GR"/>
              </w:rPr>
              <w:t>Μόνοπλα</w:t>
            </w:r>
            <w:proofErr w:type="spellEnd"/>
            <w:r w:rsidRPr="00AE5DA2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</w:tbl>
    <w:p w14:paraId="765557B4" w14:textId="77777777" w:rsidR="00AE5DA2" w:rsidRPr="00AE5DA2" w:rsidRDefault="00AE5DA2" w:rsidP="00AE5DA2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AE5DA2">
        <w:rPr>
          <w:rFonts w:ascii="Calibri" w:eastAsia="Times New Roman" w:hAnsi="Calibri" w:cs="Calibri"/>
          <w:lang w:eastAsia="el-GR"/>
        </w:rPr>
        <w:t> </w:t>
      </w:r>
    </w:p>
    <w:p w14:paraId="43128289" w14:textId="77777777" w:rsidR="00AE5DA2" w:rsidRPr="00AE5DA2" w:rsidRDefault="00AE5DA2" w:rsidP="00AE5DA2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AE5DA2">
        <w:rPr>
          <w:rFonts w:ascii="Calibri" w:eastAsia="Times New Roman" w:hAnsi="Calibri" w:cs="Calibri"/>
          <w:b/>
          <w:bCs/>
          <w:lang w:eastAsia="el-GR"/>
        </w:rPr>
        <w:t>2.2.2</w:t>
      </w:r>
      <w:r w:rsidRPr="00AE5DA2">
        <w:rPr>
          <w:rFonts w:ascii="Calibri" w:eastAsia="Times New Roman" w:hAnsi="Calibri" w:cs="Calibri"/>
          <w:lang w:eastAsia="el-GR"/>
        </w:rPr>
        <w:t xml:space="preserve"> </w:t>
      </w:r>
      <w:r w:rsidRPr="00AE5DA2">
        <w:rPr>
          <w:rFonts w:ascii="Calibri" w:eastAsia="Times New Roman" w:hAnsi="Calibri" w:cs="Calibri"/>
          <w:color w:val="000000"/>
          <w:lang w:eastAsia="el-GR"/>
        </w:rPr>
        <w:t xml:space="preserve">Να χαρακτηρίσετε την πρόταση που ακολουθεί με τη λέξη </w:t>
      </w:r>
      <w:r w:rsidRPr="00AE5DA2">
        <w:rPr>
          <w:rFonts w:ascii="Calibri" w:eastAsia="Times New Roman" w:hAnsi="Calibri" w:cs="Calibri"/>
          <w:b/>
          <w:bCs/>
          <w:color w:val="000000"/>
          <w:lang w:eastAsia="el-GR"/>
        </w:rPr>
        <w:t>Σωστό</w:t>
      </w:r>
      <w:r w:rsidRPr="00AE5DA2">
        <w:rPr>
          <w:rFonts w:ascii="Calibri" w:eastAsia="Times New Roman" w:hAnsi="Calibri" w:cs="Calibri"/>
          <w:color w:val="000000"/>
          <w:lang w:eastAsia="el-GR"/>
        </w:rPr>
        <w:t xml:space="preserve">, αν η πρόταση είναι σωστή, ή τη λέξη </w:t>
      </w:r>
      <w:r w:rsidRPr="00AE5DA2">
        <w:rPr>
          <w:rFonts w:ascii="Calibri" w:eastAsia="Times New Roman" w:hAnsi="Calibri" w:cs="Calibri"/>
          <w:b/>
          <w:bCs/>
          <w:color w:val="000000"/>
          <w:lang w:eastAsia="el-GR"/>
        </w:rPr>
        <w:t>Λάθος</w:t>
      </w:r>
      <w:r w:rsidRPr="00AE5DA2">
        <w:rPr>
          <w:rFonts w:ascii="Calibri" w:eastAsia="Times New Roman" w:hAnsi="Calibri" w:cs="Calibri"/>
          <w:color w:val="000000"/>
          <w:lang w:eastAsia="el-GR"/>
        </w:rPr>
        <w:t xml:space="preserve">, αν η πρόταση είναι λανθασμένη </w:t>
      </w:r>
      <w:r w:rsidRPr="00AE5DA2">
        <w:rPr>
          <w:rFonts w:ascii="Calibri" w:eastAsia="Times New Roman" w:hAnsi="Calibri" w:cs="Calibri"/>
          <w:lang w:eastAsia="el-GR"/>
        </w:rPr>
        <w:t>(μονάδες 1). </w:t>
      </w:r>
    </w:p>
    <w:p w14:paraId="38269C35" w14:textId="77777777" w:rsidR="00AE5DA2" w:rsidRPr="00AE5DA2" w:rsidRDefault="00AE5DA2" w:rsidP="00AE5DA2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AE5DA2">
        <w:rPr>
          <w:rFonts w:ascii="Calibri" w:eastAsia="Times New Roman" w:hAnsi="Calibri" w:cs="Calibri"/>
          <w:lang w:eastAsia="el-GR"/>
        </w:rPr>
        <w:t>Η φυσιολογία του πεπτικού συστήματος των ζώων διαφέρει ανάλογα με το είδος τους. </w:t>
      </w:r>
    </w:p>
    <w:p w14:paraId="049E357D" w14:textId="03B9F590" w:rsidR="00AE5DA2" w:rsidRPr="00AE5DA2" w:rsidRDefault="00AE5DA2" w:rsidP="00AE5DA2">
      <w:pPr>
        <w:spacing w:line="36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AE5DA2">
        <w:rPr>
          <w:rFonts w:ascii="Calibri" w:eastAsia="Times New Roman" w:hAnsi="Calibri" w:cs="Calibri"/>
          <w:b/>
          <w:bCs/>
          <w:lang w:eastAsia="el-GR"/>
        </w:rPr>
        <w:t>    Μονάδες 13</w:t>
      </w:r>
      <w:r w:rsidRPr="00AE5DA2">
        <w:rPr>
          <w:rFonts w:ascii="Calibri" w:eastAsia="Times New Roman" w:hAnsi="Calibri" w:cs="Calibri"/>
          <w:lang w:eastAsia="el-GR"/>
        </w:rPr>
        <w:t> </w:t>
      </w:r>
    </w:p>
    <w:p w14:paraId="4476A745" w14:textId="77777777" w:rsidR="00AE5DA2" w:rsidRPr="00AE5DA2" w:rsidRDefault="00AE5DA2" w:rsidP="00AE5DA2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AE5DA2">
        <w:rPr>
          <w:rFonts w:ascii="Calibri" w:eastAsia="Times New Roman" w:hAnsi="Calibri" w:cs="Calibri"/>
          <w:lang w:eastAsia="el-GR"/>
        </w:rPr>
        <w:t> </w:t>
      </w:r>
    </w:p>
    <w:p w14:paraId="62F3EC04" w14:textId="19CE494C" w:rsidR="009F7F24" w:rsidRPr="00AE5DA2" w:rsidRDefault="009F7F24" w:rsidP="00AE5DA2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</w:p>
    <w:sectPr w:rsidR="009F7F24" w:rsidRPr="00AE5DA2" w:rsidSect="00121B0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DA2"/>
    <w:rsid w:val="00121B03"/>
    <w:rsid w:val="00651D41"/>
    <w:rsid w:val="009F7F24"/>
    <w:rsid w:val="00AE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D4E7FB"/>
  <w15:chartTrackingRefBased/>
  <w15:docId w15:val="{81CAF10A-DF0B-354A-8808-9BA96D409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E5DA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AE5DA2"/>
  </w:style>
  <w:style w:type="character" w:customStyle="1" w:styleId="eop">
    <w:name w:val="eop"/>
    <w:basedOn w:val="a0"/>
    <w:rsid w:val="00AE5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7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04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5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5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32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5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20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53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8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6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12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9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71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27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73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5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79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2024-03-16T17:46:00Z</dcterms:created>
  <dcterms:modified xsi:type="dcterms:W3CDTF">2024-03-16T17:46:00Z</dcterms:modified>
</cp:coreProperties>
</file>