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D3A" w:rsidRDefault="001A19CD">
      <w:pPr>
        <w:pStyle w:val="1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ΘΕΜΑ 2</w:t>
      </w:r>
    </w:p>
    <w:p w:rsidR="0096119D" w:rsidRPr="00C851D3" w:rsidRDefault="001A19CD" w:rsidP="006140B1">
      <w:pPr>
        <w:pStyle w:val="paragraph"/>
        <w:spacing w:before="0" w:beforeAutospacing="0" w:after="0" w:afterAutospacing="0" w:line="360" w:lineRule="auto"/>
        <w:ind w:hanging="2"/>
        <w:jc w:val="both"/>
        <w:textAlignment w:val="baseline"/>
        <w:rPr>
          <w:rFonts w:asciiTheme="majorHAnsi" w:hAnsiTheme="majorHAnsi" w:cstheme="majorHAnsi"/>
        </w:rPr>
      </w:pPr>
      <w:r w:rsidRPr="00642896">
        <w:rPr>
          <w:rFonts w:asciiTheme="majorHAnsi" w:hAnsiTheme="majorHAnsi" w:cstheme="majorHAnsi"/>
          <w:b/>
        </w:rPr>
        <w:t>2</w:t>
      </w:r>
      <w:r w:rsidRPr="00642896">
        <w:rPr>
          <w:rFonts w:asciiTheme="majorHAnsi" w:hAnsiTheme="majorHAnsi" w:cstheme="majorHAnsi"/>
          <w:b/>
          <w:color w:val="000000"/>
        </w:rPr>
        <w:t>.</w:t>
      </w:r>
      <w:r w:rsidR="006140B1" w:rsidRPr="00642896">
        <w:rPr>
          <w:rFonts w:asciiTheme="majorHAnsi" w:hAnsiTheme="majorHAnsi" w:cstheme="majorHAnsi"/>
          <w:b/>
        </w:rPr>
        <w:t>1</w:t>
      </w:r>
      <w:r w:rsidR="006140B1" w:rsidRPr="00C851D3">
        <w:rPr>
          <w:rFonts w:asciiTheme="majorHAnsi" w:hAnsiTheme="majorHAnsi" w:cstheme="majorHAnsi"/>
        </w:rPr>
        <w:t xml:space="preserve"> </w:t>
      </w:r>
      <w:r w:rsidR="0096119D" w:rsidRPr="00C851D3">
        <w:rPr>
          <w:rFonts w:asciiTheme="majorHAnsi" w:hAnsiTheme="majorHAnsi" w:cstheme="majorHAnsi"/>
        </w:rPr>
        <w:t>Πώς υπολογί</w:t>
      </w:r>
      <w:r w:rsidR="006140B1" w:rsidRPr="00C851D3">
        <w:rPr>
          <w:rFonts w:asciiTheme="majorHAnsi" w:hAnsiTheme="majorHAnsi" w:cstheme="majorHAnsi"/>
        </w:rPr>
        <w:t>ζεται το κέρδος της επιχείρησης</w:t>
      </w:r>
      <w:r w:rsidR="0096119D" w:rsidRPr="00C851D3">
        <w:rPr>
          <w:rFonts w:asciiTheme="majorHAnsi" w:hAnsiTheme="majorHAnsi" w:cstheme="majorHAnsi"/>
        </w:rPr>
        <w:t>;</w:t>
      </w:r>
    </w:p>
    <w:p w:rsidR="00A91D3A" w:rsidRPr="00642896" w:rsidRDefault="0096119D" w:rsidP="00642896">
      <w:pPr>
        <w:suppressAutoHyphens w:val="0"/>
        <w:spacing w:after="0" w:line="360" w:lineRule="auto"/>
        <w:ind w:leftChars="0" w:left="0" w:firstLineChars="0" w:hanging="2"/>
        <w:jc w:val="right"/>
        <w:textDirection w:val="lrTb"/>
        <w:textAlignment w:val="baseline"/>
        <w:outlineLvl w:val="9"/>
        <w:rPr>
          <w:rFonts w:ascii="Segoe UI" w:eastAsia="Times New Roman" w:hAnsi="Segoe UI" w:cs="Segoe UI"/>
          <w:position w:val="0"/>
          <w:sz w:val="15"/>
          <w:szCs w:val="15"/>
          <w:lang w:eastAsia="el-GR"/>
        </w:rPr>
      </w:pPr>
      <w:r w:rsidRPr="0096119D">
        <w:rPr>
          <w:rFonts w:eastAsia="Times New Roman"/>
          <w:b/>
          <w:bCs/>
          <w:position w:val="0"/>
          <w:sz w:val="24"/>
          <w:szCs w:val="24"/>
          <w:lang w:eastAsia="el-GR"/>
        </w:rPr>
        <w:t>Μονάδες 1</w:t>
      </w:r>
      <w:r w:rsidR="006140B1">
        <w:rPr>
          <w:rFonts w:eastAsia="Times New Roman"/>
          <w:b/>
          <w:bCs/>
          <w:position w:val="0"/>
          <w:sz w:val="24"/>
          <w:szCs w:val="24"/>
          <w:lang w:eastAsia="el-GR"/>
        </w:rPr>
        <w:t>0</w:t>
      </w:r>
    </w:p>
    <w:p w:rsidR="00A91D3A" w:rsidRPr="00885CED" w:rsidRDefault="001A19CD">
      <w:pPr>
        <w:pStyle w:val="1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2.2</w:t>
      </w:r>
      <w:r w:rsidR="00885CED">
        <w:rPr>
          <w:b/>
          <w:color w:val="000000"/>
          <w:sz w:val="24"/>
          <w:szCs w:val="24"/>
        </w:rPr>
        <w:t xml:space="preserve"> </w:t>
      </w:r>
      <w:r w:rsidR="002B4519" w:rsidRPr="002B4519">
        <w:rPr>
          <w:color w:val="000000"/>
          <w:sz w:val="24"/>
          <w:szCs w:val="24"/>
        </w:rPr>
        <w:t>Να επιλέξετε τον αριθ</w:t>
      </w:r>
      <w:r w:rsidR="002B4519">
        <w:rPr>
          <w:color w:val="000000"/>
          <w:sz w:val="24"/>
          <w:szCs w:val="24"/>
        </w:rPr>
        <w:t xml:space="preserve">μό που αντιστοιχεί στη φράση </w:t>
      </w:r>
      <w:r w:rsidR="002B4519" w:rsidRPr="002B4519">
        <w:rPr>
          <w:color w:val="000000"/>
          <w:sz w:val="24"/>
          <w:szCs w:val="24"/>
        </w:rPr>
        <w:t>που συμπληρώνει σωσ</w:t>
      </w:r>
      <w:r w:rsidR="006140B1">
        <w:rPr>
          <w:color w:val="000000"/>
          <w:sz w:val="24"/>
          <w:szCs w:val="24"/>
        </w:rPr>
        <w:t>τά την παρακάτω ημιτελή πρόταση</w:t>
      </w:r>
      <w:r>
        <w:rPr>
          <w:color w:val="000000"/>
          <w:sz w:val="24"/>
          <w:szCs w:val="24"/>
        </w:rPr>
        <w:t>.</w:t>
      </w:r>
    </w:p>
    <w:p w:rsidR="00A91D3A" w:rsidRDefault="001A19CD">
      <w:pPr>
        <w:pStyle w:val="1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Για την εκτίμηση της ρευστότητας μιας </w:t>
      </w:r>
      <w:r w:rsidR="00AA7E8D">
        <w:rPr>
          <w:sz w:val="24"/>
          <w:szCs w:val="24"/>
        </w:rPr>
        <w:t xml:space="preserve">επιχείρησης </w:t>
      </w:r>
      <w:r>
        <w:rPr>
          <w:sz w:val="24"/>
          <w:szCs w:val="24"/>
        </w:rPr>
        <w:t>χρησιμοποιούνται</w:t>
      </w:r>
    </w:p>
    <w:p w:rsidR="00A91D3A" w:rsidRDefault="001A19CD">
      <w:pPr>
        <w:pStyle w:val="1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</w:t>
      </w:r>
      <w:r>
        <w:rPr>
          <w:sz w:val="24"/>
          <w:szCs w:val="24"/>
        </w:rPr>
        <w:t>ο</w:t>
      </w:r>
      <w:r>
        <w:rPr>
          <w:color w:val="000000"/>
          <w:sz w:val="24"/>
          <w:szCs w:val="24"/>
        </w:rPr>
        <w:t>ι τόκοι του ιδίου κεφαλαίου και το ενοίκιο του ιδίου εδάφους.</w:t>
      </w:r>
    </w:p>
    <w:p w:rsidR="00A91D3A" w:rsidRDefault="001A19CD">
      <w:pPr>
        <w:pStyle w:val="1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</w:t>
      </w:r>
      <w:r>
        <w:rPr>
          <w:sz w:val="24"/>
          <w:szCs w:val="24"/>
        </w:rPr>
        <w:t>τ</w:t>
      </w:r>
      <w:r>
        <w:rPr>
          <w:color w:val="000000"/>
          <w:sz w:val="24"/>
          <w:szCs w:val="24"/>
        </w:rPr>
        <w:t xml:space="preserve">ο γεωργικό εισόδημα και τα </w:t>
      </w:r>
      <w:proofErr w:type="spellStart"/>
      <w:r>
        <w:rPr>
          <w:color w:val="000000"/>
          <w:sz w:val="24"/>
          <w:szCs w:val="24"/>
        </w:rPr>
        <w:t>αυτασφάλιστρα</w:t>
      </w:r>
      <w:proofErr w:type="spellEnd"/>
      <w:r>
        <w:rPr>
          <w:color w:val="000000"/>
          <w:sz w:val="24"/>
          <w:szCs w:val="24"/>
        </w:rPr>
        <w:t>.</w:t>
      </w:r>
    </w:p>
    <w:p w:rsidR="00A91D3A" w:rsidRPr="005651DB" w:rsidRDefault="001A19CD">
      <w:pPr>
        <w:pStyle w:val="1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 </w:t>
      </w:r>
      <w:r>
        <w:rPr>
          <w:sz w:val="24"/>
          <w:szCs w:val="24"/>
        </w:rPr>
        <w:t>τ</w:t>
      </w:r>
      <w:r>
        <w:rPr>
          <w:color w:val="000000"/>
          <w:sz w:val="24"/>
          <w:szCs w:val="24"/>
        </w:rPr>
        <w:t>ο κέρδος και οι αποσβέσεις.</w:t>
      </w:r>
    </w:p>
    <w:p w:rsidR="00A91D3A" w:rsidRDefault="006140B1">
      <w:pPr>
        <w:pStyle w:val="10"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color w:val="000000"/>
          <w:sz w:val="24"/>
          <w:szCs w:val="24"/>
        </w:rPr>
      </w:pPr>
      <w:bookmarkStart w:id="0" w:name="_GoBack"/>
      <w:bookmarkEnd w:id="0"/>
      <w:r>
        <w:rPr>
          <w:b/>
          <w:color w:val="000000"/>
          <w:sz w:val="24"/>
          <w:szCs w:val="24"/>
        </w:rPr>
        <w:t>Μονάδες 15</w:t>
      </w:r>
    </w:p>
    <w:sectPr w:rsidR="00A91D3A" w:rsidSect="00A91D3A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D3A"/>
    <w:rsid w:val="000054E4"/>
    <w:rsid w:val="001A19CD"/>
    <w:rsid w:val="002B4519"/>
    <w:rsid w:val="004E6398"/>
    <w:rsid w:val="00501823"/>
    <w:rsid w:val="005651DB"/>
    <w:rsid w:val="006140B1"/>
    <w:rsid w:val="00642896"/>
    <w:rsid w:val="00885CED"/>
    <w:rsid w:val="0096119D"/>
    <w:rsid w:val="00A91D3A"/>
    <w:rsid w:val="00AA7E8D"/>
    <w:rsid w:val="00C851D3"/>
    <w:rsid w:val="00F4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hidden/>
    <w:qFormat/>
    <w:rsid w:val="00A91D3A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10"/>
    <w:next w:val="10"/>
    <w:rsid w:val="00A91D3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A91D3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A91D3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A91D3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A91D3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A91D3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Βασικό1"/>
    <w:rsid w:val="00A91D3A"/>
  </w:style>
  <w:style w:type="table" w:customStyle="1" w:styleId="TableNormal">
    <w:name w:val="Table Normal"/>
    <w:rsid w:val="00A91D3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A91D3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A91D3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aragraph">
    <w:name w:val="paragraph"/>
    <w:basedOn w:val="a"/>
    <w:rsid w:val="0096119D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hidden/>
    <w:qFormat/>
    <w:rsid w:val="00A91D3A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10"/>
    <w:next w:val="10"/>
    <w:rsid w:val="00A91D3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A91D3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A91D3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A91D3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A91D3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A91D3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Βασικό1"/>
    <w:rsid w:val="00A91D3A"/>
  </w:style>
  <w:style w:type="table" w:customStyle="1" w:styleId="TableNormal">
    <w:name w:val="Table Normal"/>
    <w:rsid w:val="00A91D3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A91D3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A91D3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aragraph">
    <w:name w:val="paragraph"/>
    <w:basedOn w:val="a"/>
    <w:rsid w:val="0096119D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TpnVV1JAit4Ec0MlYet3L3CEAQ==">AMUW2mXpAjjBbaU6kBhFTMi9c6PrBWgVdgThUVCN3q603qfttOdCisBw1RjAV2n9jpQkH+Ka6O7RYwx3HQFVMv7ot0EgqcfshVNIc9nghMq+JjppH4OgyPY=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mitagro tolis</dc:creator>
  <cp:lastModifiedBy>HP</cp:lastModifiedBy>
  <cp:revision>7</cp:revision>
  <cp:lastPrinted>2024-03-30T17:20:00Z</cp:lastPrinted>
  <dcterms:created xsi:type="dcterms:W3CDTF">2024-03-25T20:14:00Z</dcterms:created>
  <dcterms:modified xsi:type="dcterms:W3CDTF">2024-03-30T17:21:00Z</dcterms:modified>
</cp:coreProperties>
</file>