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1C2420" w:rsidRPr="001C2420" w:rsidRDefault="001C2420" w:rsidP="001C242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C2420">
        <w:rPr>
          <w:rFonts w:asciiTheme="minorHAnsi" w:hAnsiTheme="minorHAnsi" w:cstheme="minorHAnsi"/>
        </w:rPr>
        <w:t>Ερείσματα είναι οι ζώνες που βρίσκονται εκατέρωθεν του οδ</w:t>
      </w:r>
      <w:r>
        <w:rPr>
          <w:rFonts w:asciiTheme="minorHAnsi" w:hAnsiTheme="minorHAnsi" w:cstheme="minorHAnsi"/>
        </w:rPr>
        <w:t>οστρώματος και το περιορίζουν. Τ</w:t>
      </w:r>
      <w:r w:rsidRPr="001C2420">
        <w:rPr>
          <w:rFonts w:asciiTheme="minorHAnsi" w:hAnsiTheme="minorHAnsi" w:cstheme="minorHAnsi"/>
        </w:rPr>
        <w:t xml:space="preserve">α ερείσματα κατασκευάζονται κατά προέκταση και στη συνέχεια της επιφάνειας του </w:t>
      </w:r>
      <w:r>
        <w:rPr>
          <w:rFonts w:asciiTheme="minorHAnsi" w:hAnsiTheme="minorHAnsi" w:cstheme="minorHAnsi"/>
        </w:rPr>
        <w:t>οδο</w:t>
      </w:r>
      <w:r w:rsidRPr="001C2420">
        <w:rPr>
          <w:rFonts w:asciiTheme="minorHAnsi" w:hAnsiTheme="minorHAnsi" w:cstheme="minorHAnsi"/>
        </w:rPr>
        <w:t>στρώματος.</w:t>
      </w:r>
    </w:p>
    <w:p w:rsidR="001C2420" w:rsidRPr="001C2420" w:rsidRDefault="001C2420" w:rsidP="001C242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Κ</w:t>
      </w:r>
      <w:r w:rsidRPr="001C2420">
        <w:rPr>
          <w:rFonts w:asciiTheme="minorHAnsi" w:hAnsiTheme="minorHAnsi" w:cstheme="minorHAnsi"/>
        </w:rPr>
        <w:t>ύριος σκοπός των ερεισμάτων</w:t>
      </w:r>
      <w:r>
        <w:rPr>
          <w:rFonts w:asciiTheme="minorHAnsi" w:hAnsiTheme="minorHAnsi" w:cstheme="minorHAnsi"/>
        </w:rPr>
        <w:t>,</w:t>
      </w:r>
      <w:r w:rsidRPr="001C2420">
        <w:rPr>
          <w:rFonts w:asciiTheme="minorHAnsi" w:hAnsiTheme="minorHAnsi" w:cstheme="minorHAnsi"/>
        </w:rPr>
        <w:t xml:space="preserve"> σε υπεραστικές οδούς</w:t>
      </w:r>
      <w:r>
        <w:rPr>
          <w:rFonts w:asciiTheme="minorHAnsi" w:hAnsiTheme="minorHAnsi" w:cstheme="minorHAnsi"/>
        </w:rPr>
        <w:t>,</w:t>
      </w:r>
      <w:r w:rsidRPr="001C2420">
        <w:rPr>
          <w:rFonts w:asciiTheme="minorHAnsi" w:hAnsiTheme="minorHAnsi" w:cstheme="minorHAnsi"/>
        </w:rPr>
        <w:t xml:space="preserve"> είναι : </w:t>
      </w:r>
    </w:p>
    <w:p w:rsidR="001C2420" w:rsidRPr="001C2420" w:rsidRDefault="001C2420" w:rsidP="001C242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α) Ο </w:t>
      </w:r>
      <w:r w:rsidRPr="001C242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εγκιβωτισμός </w:t>
      </w:r>
      <w:r w:rsidRPr="001C2420">
        <w:rPr>
          <w:rFonts w:asciiTheme="minorHAnsi" w:hAnsiTheme="minorHAnsi" w:cstheme="minorHAnsi"/>
        </w:rPr>
        <w:t>του υποστρώματος</w:t>
      </w:r>
      <w:r>
        <w:rPr>
          <w:rFonts w:asciiTheme="minorHAnsi" w:hAnsiTheme="minorHAnsi" w:cstheme="minorHAnsi"/>
        </w:rPr>
        <w:t>.</w:t>
      </w:r>
    </w:p>
    <w:p w:rsidR="00146D91" w:rsidRPr="001C2420" w:rsidRDefault="001C2420" w:rsidP="001C242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C242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β) Η  τοποθέτηση πινακίδων σημάνσεως,  </w:t>
      </w:r>
      <w:proofErr w:type="spellStart"/>
      <w:r>
        <w:rPr>
          <w:rFonts w:asciiTheme="minorHAnsi" w:hAnsiTheme="minorHAnsi" w:cstheme="minorHAnsi"/>
        </w:rPr>
        <w:t>ο</w:t>
      </w:r>
      <w:r w:rsidRPr="001C2420">
        <w:rPr>
          <w:rFonts w:asciiTheme="minorHAnsi" w:hAnsiTheme="minorHAnsi" w:cstheme="minorHAnsi"/>
        </w:rPr>
        <w:t>ριοδεικτών</w:t>
      </w:r>
      <w:proofErr w:type="spellEnd"/>
      <w:r w:rsidRPr="001C2420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η στάθμευση</w:t>
      </w:r>
      <w:r w:rsidRPr="001C2420">
        <w:rPr>
          <w:rFonts w:asciiTheme="minorHAnsi" w:hAnsiTheme="minorHAnsi" w:cstheme="minorHAnsi"/>
        </w:rPr>
        <w:t xml:space="preserve"> οχημάτων σε έκτακτες ανάγκες,  η χρήση τους από πεζούς κλπ.</w:t>
      </w:r>
    </w:p>
    <w:sectPr w:rsidR="00146D91" w:rsidRPr="001C2420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E3894"/>
    <w:multiLevelType w:val="hybridMultilevel"/>
    <w:tmpl w:val="98BAA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46E10"/>
    <w:multiLevelType w:val="hybridMultilevel"/>
    <w:tmpl w:val="6CB26F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F78ED"/>
    <w:multiLevelType w:val="hybridMultilevel"/>
    <w:tmpl w:val="C2803A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2E1515"/>
    <w:multiLevelType w:val="multilevel"/>
    <w:tmpl w:val="255A6F2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8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E542D4"/>
    <w:multiLevelType w:val="hybridMultilevel"/>
    <w:tmpl w:val="E294D63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0"/>
  </w:num>
  <w:num w:numId="5">
    <w:abstractNumId w:val="6"/>
  </w:num>
  <w:num w:numId="6">
    <w:abstractNumId w:val="13"/>
  </w:num>
  <w:num w:numId="7">
    <w:abstractNumId w:val="0"/>
  </w:num>
  <w:num w:numId="8">
    <w:abstractNumId w:val="11"/>
  </w:num>
  <w:num w:numId="9">
    <w:abstractNumId w:val="5"/>
  </w:num>
  <w:num w:numId="10">
    <w:abstractNumId w:val="16"/>
  </w:num>
  <w:num w:numId="11">
    <w:abstractNumId w:val="20"/>
  </w:num>
  <w:num w:numId="12">
    <w:abstractNumId w:val="15"/>
  </w:num>
  <w:num w:numId="13">
    <w:abstractNumId w:val="18"/>
  </w:num>
  <w:num w:numId="14">
    <w:abstractNumId w:val="14"/>
  </w:num>
  <w:num w:numId="15">
    <w:abstractNumId w:val="7"/>
  </w:num>
  <w:num w:numId="16">
    <w:abstractNumId w:val="17"/>
  </w:num>
  <w:num w:numId="17">
    <w:abstractNumId w:val="12"/>
  </w:num>
  <w:num w:numId="18">
    <w:abstractNumId w:val="1"/>
  </w:num>
  <w:num w:numId="19">
    <w:abstractNumId w:val="8"/>
  </w:num>
  <w:num w:numId="20">
    <w:abstractNumId w:val="19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5A8F"/>
    <w:rsid w:val="00187079"/>
    <w:rsid w:val="00191223"/>
    <w:rsid w:val="001929F7"/>
    <w:rsid w:val="00193108"/>
    <w:rsid w:val="00197D2F"/>
    <w:rsid w:val="001B7F20"/>
    <w:rsid w:val="001C24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45658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25CF7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E6367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654BF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45AC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E5E2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B74C5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46BA3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171C"/>
    <w:rsid w:val="00AB31A2"/>
    <w:rsid w:val="00AC26BA"/>
    <w:rsid w:val="00AC7287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74CC3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53B49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9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5</cp:revision>
  <cp:lastPrinted>2018-11-09T06:47:00Z</cp:lastPrinted>
  <dcterms:created xsi:type="dcterms:W3CDTF">2022-10-03T15:47:00Z</dcterms:created>
  <dcterms:modified xsi:type="dcterms:W3CDTF">2024-03-28T16:18:00Z</dcterms:modified>
</cp:coreProperties>
</file>