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13B" w:rsidRPr="0001113B" w:rsidRDefault="00F9632B" w:rsidP="0001113B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ΘΕΜΑ 4</w:t>
      </w:r>
    </w:p>
    <w:p w:rsidR="00A67D12" w:rsidRDefault="00A67D12" w:rsidP="00191223">
      <w:pPr>
        <w:pStyle w:val="Default"/>
        <w:spacing w:line="360" w:lineRule="auto"/>
        <w:jc w:val="both"/>
      </w:pPr>
      <w:r>
        <w:t>ΕΝΔΕΙΚΤΙΚ</w:t>
      </w:r>
      <w:r w:rsidR="004740F6">
        <w:t>ΕΣ</w:t>
      </w:r>
      <w:r>
        <w:t xml:space="preserve"> ΑΠΑΝΤΗΣ</w:t>
      </w:r>
      <w:r w:rsidR="004740F6">
        <w:t>ΕΙΣ</w:t>
      </w:r>
    </w:p>
    <w:p w:rsidR="00F9632B" w:rsidRDefault="00F9632B" w:rsidP="00F9632B">
      <w:pPr>
        <w:pStyle w:val="Default"/>
        <w:spacing w:line="360" w:lineRule="auto"/>
        <w:jc w:val="both"/>
      </w:pPr>
      <w:r>
        <w:t>4</w:t>
      </w:r>
      <w:r w:rsidR="00EA0D23">
        <w:t xml:space="preserve">.1 </w:t>
      </w:r>
      <w:r>
        <w:t>Η μελέτη ανέγερσης ενός κτιρίου περιλαμβάνει:</w:t>
      </w:r>
    </w:p>
    <w:p w:rsidR="00F9632B" w:rsidRDefault="00F9632B" w:rsidP="00F9632B">
      <w:pPr>
        <w:pStyle w:val="Default"/>
        <w:spacing w:line="360" w:lineRule="auto"/>
        <w:jc w:val="both"/>
      </w:pPr>
      <w:r>
        <w:t xml:space="preserve"> • Την αρχιτεκτονική μελέτη. </w:t>
      </w:r>
    </w:p>
    <w:p w:rsidR="00F9632B" w:rsidRDefault="00F9632B" w:rsidP="00F9632B">
      <w:pPr>
        <w:pStyle w:val="Default"/>
        <w:spacing w:line="360" w:lineRule="auto"/>
        <w:jc w:val="both"/>
      </w:pPr>
      <w:r>
        <w:t>• Τη στατική μελέτη.</w:t>
      </w:r>
    </w:p>
    <w:p w:rsidR="00F9632B" w:rsidRDefault="00F9632B" w:rsidP="00F9632B">
      <w:pPr>
        <w:pStyle w:val="Default"/>
        <w:spacing w:line="360" w:lineRule="auto"/>
        <w:jc w:val="both"/>
      </w:pPr>
      <w:r>
        <w:t>• Τη μελέτη θερμομόνωσης.</w:t>
      </w:r>
    </w:p>
    <w:p w:rsidR="00F9632B" w:rsidRDefault="00F9632B" w:rsidP="00F9632B">
      <w:pPr>
        <w:pStyle w:val="Default"/>
        <w:spacing w:line="360" w:lineRule="auto"/>
        <w:jc w:val="both"/>
      </w:pPr>
      <w:r>
        <w:t xml:space="preserve">• Την υδραυλική μελέτη </w:t>
      </w:r>
    </w:p>
    <w:p w:rsidR="00F9632B" w:rsidRDefault="00F9632B" w:rsidP="00F9632B">
      <w:pPr>
        <w:pStyle w:val="Default"/>
        <w:spacing w:line="360" w:lineRule="auto"/>
        <w:jc w:val="both"/>
      </w:pPr>
      <w:r>
        <w:t xml:space="preserve">• Τη μελέτη αποχέτευσης </w:t>
      </w:r>
    </w:p>
    <w:p w:rsidR="00F9632B" w:rsidRDefault="00F9632B" w:rsidP="00F9632B">
      <w:pPr>
        <w:pStyle w:val="Default"/>
        <w:spacing w:line="360" w:lineRule="auto"/>
        <w:jc w:val="both"/>
      </w:pPr>
      <w:r>
        <w:t xml:space="preserve">• Τη μελέτη φυσικού αερίου </w:t>
      </w:r>
    </w:p>
    <w:p w:rsidR="00F9632B" w:rsidRDefault="00F9632B" w:rsidP="00F9632B">
      <w:pPr>
        <w:pStyle w:val="Default"/>
        <w:spacing w:line="360" w:lineRule="auto"/>
        <w:jc w:val="both"/>
      </w:pPr>
      <w:r>
        <w:t xml:space="preserve">• Τη μελέτη πυρασφάλειας </w:t>
      </w:r>
    </w:p>
    <w:p w:rsidR="00F9632B" w:rsidRDefault="00F9632B" w:rsidP="00F9632B">
      <w:pPr>
        <w:pStyle w:val="Default"/>
        <w:spacing w:line="360" w:lineRule="auto"/>
        <w:jc w:val="both"/>
      </w:pPr>
      <w:r>
        <w:t xml:space="preserve">• Τη μελέτη θέρμανσης </w:t>
      </w:r>
    </w:p>
    <w:p w:rsidR="00F9632B" w:rsidRDefault="00F9632B" w:rsidP="00F9632B">
      <w:pPr>
        <w:pStyle w:val="Default"/>
        <w:spacing w:line="360" w:lineRule="auto"/>
        <w:jc w:val="both"/>
      </w:pPr>
      <w:r>
        <w:t xml:space="preserve">• Τη μελέτη ηλεκτρικών εγκαταστάσεων </w:t>
      </w:r>
    </w:p>
    <w:p w:rsidR="00E740F5" w:rsidRDefault="00F9632B" w:rsidP="00F9632B">
      <w:pPr>
        <w:pStyle w:val="Default"/>
        <w:spacing w:line="360" w:lineRule="auto"/>
        <w:jc w:val="both"/>
      </w:pPr>
      <w:r>
        <w:t>(σελ. 108 σχολικού βιβλίου)</w:t>
      </w: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F9632B" w:rsidP="00F9632B">
      <w:pPr>
        <w:pStyle w:val="Default"/>
        <w:spacing w:line="360" w:lineRule="auto"/>
        <w:jc w:val="both"/>
        <w:rPr>
          <w:b/>
        </w:rPr>
      </w:pPr>
      <w:r>
        <w:t xml:space="preserve">4.2 </w:t>
      </w:r>
      <w:r w:rsidRPr="00F9632B">
        <w:rPr>
          <w:b/>
        </w:rPr>
        <w:t>Δημόσια Έργα</w:t>
      </w:r>
      <w:r>
        <w:t xml:space="preserve"> ονομάζονται τα τεχνικά έργα που εκτελούνται με πρωτοβουλία και χρηματοδότηση του δημοσίου ή του ευρύτερου δημόσιου τομέα και συνδέονται με οποιοδήποτε τρόπο με το έδαφος, το υπέδαφος ή τον υποθαλάσσιο χώρο, όπως και τα πλωτά τμήματα των τεχνικών έργων.</w:t>
      </w: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13B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62BA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C4F2F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3A68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ED4"/>
    <w:rsid w:val="00454FF5"/>
    <w:rsid w:val="004552AA"/>
    <w:rsid w:val="00456A80"/>
    <w:rsid w:val="004640B6"/>
    <w:rsid w:val="004740F6"/>
    <w:rsid w:val="00475BB3"/>
    <w:rsid w:val="00477CCC"/>
    <w:rsid w:val="0048213E"/>
    <w:rsid w:val="004829CF"/>
    <w:rsid w:val="00491DE9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D5212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D2C2E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10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67D12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29F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370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1CC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5227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4DD7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45B7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0D23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3A6F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9632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C65F7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2024-03-27T15:20:00Z</dcterms:created>
  <dcterms:modified xsi:type="dcterms:W3CDTF">2024-03-27T15:26:00Z</dcterms:modified>
</cp:coreProperties>
</file>