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0EFE4F1C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>ΘΕΜΑ 4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7837E37A" w14:textId="14C2588F" w:rsidR="002C7BBE" w:rsidRDefault="002C7BBE" w:rsidP="00F2150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C7BBE">
        <w:rPr>
          <w:rFonts w:cstheme="minorHAnsi"/>
          <w:sz w:val="24"/>
          <w:szCs w:val="24"/>
        </w:rPr>
        <w:t xml:space="preserve">Μια οικονομία απασχολεί τέσσερις (4) </w:t>
      </w:r>
      <w:r>
        <w:rPr>
          <w:rFonts w:cstheme="minorHAnsi"/>
          <w:sz w:val="24"/>
          <w:szCs w:val="24"/>
        </w:rPr>
        <w:t>εργαζόμενους</w:t>
      </w:r>
      <w:r w:rsidRPr="002C7BBE">
        <w:rPr>
          <w:rFonts w:cstheme="minorHAnsi"/>
          <w:sz w:val="24"/>
          <w:szCs w:val="24"/>
        </w:rPr>
        <w:t xml:space="preserve"> και παράγει μόνο δύο αγαθά</w:t>
      </w:r>
      <w:r>
        <w:rPr>
          <w:rFonts w:cstheme="minorHAnsi"/>
          <w:sz w:val="24"/>
          <w:szCs w:val="24"/>
        </w:rPr>
        <w:t>, το</w:t>
      </w:r>
      <w:r w:rsidRPr="002C7BBE">
        <w:rPr>
          <w:rFonts w:cstheme="minorHAnsi"/>
          <w:sz w:val="24"/>
          <w:szCs w:val="24"/>
        </w:rPr>
        <w:t xml:space="preserve"> Χ και</w:t>
      </w:r>
      <w:r>
        <w:rPr>
          <w:rFonts w:cstheme="minorHAnsi"/>
          <w:sz w:val="24"/>
          <w:szCs w:val="24"/>
        </w:rPr>
        <w:t xml:space="preserve"> το</w:t>
      </w:r>
      <w:r w:rsidRPr="002C7BBE">
        <w:rPr>
          <w:rFonts w:cstheme="minorHAnsi"/>
          <w:sz w:val="24"/>
          <w:szCs w:val="24"/>
        </w:rPr>
        <w:t xml:space="preserve"> Ψ, με δεδομένη τεχνολογία. Η οικονομία χρησιμοποιεί μόνο τον συντελεστή παραγωγής «εργασία» και οι </w:t>
      </w:r>
      <w:r w:rsidR="00433092">
        <w:rPr>
          <w:rFonts w:cstheme="minorHAnsi"/>
          <w:sz w:val="24"/>
          <w:szCs w:val="24"/>
        </w:rPr>
        <w:t>εργαζόμενοι</w:t>
      </w:r>
      <w:r w:rsidRPr="002C7BBE">
        <w:rPr>
          <w:rFonts w:cstheme="minorHAnsi"/>
          <w:sz w:val="24"/>
          <w:szCs w:val="24"/>
        </w:rPr>
        <w:t xml:space="preserve"> απασχολούνται πλήρως και αποδοτικά, είτε στην παραγωγή του αγαθού Χ, είτε στην παραγωγή του αγαθού Ψ, είτε σε συνδυασμούς συμπαραγωγής των δύο αγαθών. Η παραγωγικότητα της εργασίας έχει ως εξής: </w:t>
      </w:r>
      <w:r w:rsidR="00433092">
        <w:rPr>
          <w:rFonts w:cstheme="minorHAnsi"/>
          <w:sz w:val="24"/>
          <w:szCs w:val="24"/>
        </w:rPr>
        <w:t>ο</w:t>
      </w:r>
      <w:r w:rsidRPr="002C7BBE">
        <w:rPr>
          <w:rFonts w:cstheme="minorHAnsi"/>
          <w:sz w:val="24"/>
          <w:szCs w:val="24"/>
        </w:rPr>
        <w:t xml:space="preserve"> κάθε </w:t>
      </w:r>
      <w:r w:rsidR="00433092">
        <w:rPr>
          <w:rFonts w:cstheme="minorHAnsi"/>
          <w:sz w:val="24"/>
          <w:szCs w:val="24"/>
        </w:rPr>
        <w:t>εργαζόμενος</w:t>
      </w:r>
      <w:r w:rsidRPr="002C7BBE">
        <w:rPr>
          <w:rFonts w:cstheme="minorHAnsi"/>
          <w:sz w:val="24"/>
          <w:szCs w:val="24"/>
        </w:rPr>
        <w:t xml:space="preserve"> παράγει, είτε είκοσι (20) μονάδες από το αγαθό Χ, είτε τέσσερις (4) μονάδες από το αγαθό Ψ.</w:t>
      </w:r>
    </w:p>
    <w:p w14:paraId="5A1EFA7D" w14:textId="12677BEF" w:rsidR="00F5038D" w:rsidRPr="005B0911" w:rsidRDefault="00F5038D" w:rsidP="00F2150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5B0911">
        <w:rPr>
          <w:rFonts w:cstheme="minorHAnsi"/>
          <w:b/>
          <w:bCs/>
          <w:sz w:val="24"/>
          <w:szCs w:val="24"/>
        </w:rPr>
        <w:t>α</w:t>
      </w:r>
      <w:r w:rsidR="005B0911" w:rsidRPr="005B0911">
        <w:rPr>
          <w:rFonts w:cstheme="minorHAnsi"/>
          <w:b/>
          <w:bCs/>
          <w:sz w:val="24"/>
          <w:szCs w:val="24"/>
        </w:rPr>
        <w:t>)</w:t>
      </w:r>
      <w:r w:rsidRPr="00F5038D">
        <w:rPr>
          <w:rFonts w:cstheme="minorHAnsi"/>
          <w:sz w:val="24"/>
          <w:szCs w:val="24"/>
        </w:rPr>
        <w:t xml:space="preserve"> </w:t>
      </w:r>
      <w:r w:rsidR="002C7BBE" w:rsidRPr="002C7BBE">
        <w:rPr>
          <w:rFonts w:cstheme="minorHAnsi"/>
          <w:sz w:val="24"/>
          <w:szCs w:val="24"/>
        </w:rPr>
        <w:t>Να παρουσιάσετε τον πίνακα με τους μέγιστους συνδυασμούς παραγόμενων ποσοτήτων για τα αγαθά Χ</w:t>
      </w:r>
      <w:r w:rsidR="002C7BBE">
        <w:rPr>
          <w:rFonts w:cstheme="minorHAnsi"/>
          <w:sz w:val="24"/>
          <w:szCs w:val="24"/>
        </w:rPr>
        <w:t xml:space="preserve"> και</w:t>
      </w:r>
      <w:r w:rsidR="002C7BBE" w:rsidRPr="002C7BBE">
        <w:rPr>
          <w:rFonts w:cstheme="minorHAnsi"/>
          <w:sz w:val="24"/>
          <w:szCs w:val="24"/>
        </w:rPr>
        <w:t xml:space="preserve"> Ψ </w:t>
      </w:r>
      <w:r w:rsidR="004B5432">
        <w:rPr>
          <w:rFonts w:cstheme="minorHAnsi"/>
          <w:sz w:val="24"/>
          <w:szCs w:val="24"/>
        </w:rPr>
        <w:t xml:space="preserve">(μονάδες 6) </w:t>
      </w:r>
      <w:r w:rsidR="002C7BBE" w:rsidRPr="002C7BBE">
        <w:rPr>
          <w:rFonts w:cstheme="minorHAnsi"/>
          <w:sz w:val="24"/>
          <w:szCs w:val="24"/>
        </w:rPr>
        <w:t>και να σχεδιάσετε</w:t>
      </w:r>
      <w:r w:rsidR="00085F6C">
        <w:rPr>
          <w:rFonts w:cstheme="minorHAnsi"/>
          <w:sz w:val="24"/>
          <w:szCs w:val="24"/>
        </w:rPr>
        <w:t>,</w:t>
      </w:r>
      <w:r w:rsidR="00085F6C" w:rsidRPr="00085F6C">
        <w:rPr>
          <w:rFonts w:cstheme="minorHAnsi"/>
          <w:sz w:val="24"/>
          <w:szCs w:val="24"/>
        </w:rPr>
        <w:t xml:space="preserve"> </w:t>
      </w:r>
      <w:r w:rsidR="00085F6C">
        <w:rPr>
          <w:rFonts w:cstheme="minorHAnsi"/>
          <w:sz w:val="24"/>
          <w:szCs w:val="24"/>
        </w:rPr>
        <w:t>κάνοντας χρήση χάρακα,</w:t>
      </w:r>
      <w:r w:rsidR="00085F6C" w:rsidRPr="00F5038D">
        <w:rPr>
          <w:rFonts w:cstheme="minorHAnsi"/>
          <w:sz w:val="24"/>
          <w:szCs w:val="24"/>
        </w:rPr>
        <w:t xml:space="preserve"> </w:t>
      </w:r>
      <w:r w:rsidR="002C7BBE" w:rsidRPr="002C7BBE">
        <w:rPr>
          <w:rFonts w:cstheme="minorHAnsi"/>
          <w:sz w:val="24"/>
          <w:szCs w:val="24"/>
        </w:rPr>
        <w:t xml:space="preserve"> την Καμπύλη Παραγωγικών Δυνατοτήτων (Κ.Π.Δ.) της οικονομίας</w:t>
      </w:r>
      <w:r w:rsidR="004B5432">
        <w:rPr>
          <w:rFonts w:cstheme="minorHAnsi"/>
          <w:sz w:val="24"/>
          <w:szCs w:val="24"/>
        </w:rPr>
        <w:t xml:space="preserve"> (μονάδες 6)</w:t>
      </w:r>
      <w:r w:rsidR="002C7BBE" w:rsidRPr="002C7BBE">
        <w:rPr>
          <w:rFonts w:cstheme="minorHAnsi"/>
          <w:sz w:val="24"/>
          <w:szCs w:val="24"/>
        </w:rPr>
        <w:t>.</w:t>
      </w:r>
      <w:r w:rsidR="00F21505">
        <w:rPr>
          <w:rFonts w:cstheme="minorHAnsi"/>
          <w:sz w:val="24"/>
          <w:szCs w:val="24"/>
        </w:rPr>
        <w:tab/>
      </w:r>
      <w:r w:rsidR="00F21505">
        <w:rPr>
          <w:rFonts w:cstheme="minorHAnsi"/>
          <w:sz w:val="24"/>
          <w:szCs w:val="24"/>
        </w:rPr>
        <w:tab/>
      </w:r>
      <w:r w:rsidR="005B0911">
        <w:rPr>
          <w:rFonts w:cstheme="minorHAnsi"/>
          <w:b/>
          <w:bCs/>
          <w:sz w:val="24"/>
          <w:szCs w:val="24"/>
        </w:rPr>
        <w:t xml:space="preserve">        </w:t>
      </w:r>
      <w:r w:rsidR="00433092">
        <w:rPr>
          <w:rFonts w:cstheme="minorHAnsi"/>
          <w:b/>
          <w:bCs/>
          <w:sz w:val="24"/>
          <w:szCs w:val="24"/>
        </w:rPr>
        <w:t xml:space="preserve"> </w:t>
      </w:r>
      <w:r w:rsidR="005B0911" w:rsidRPr="005B0911">
        <w:rPr>
          <w:rFonts w:cstheme="minorHAnsi"/>
          <w:b/>
          <w:bCs/>
          <w:sz w:val="24"/>
          <w:szCs w:val="24"/>
        </w:rPr>
        <w:t>(</w:t>
      </w:r>
      <w:r w:rsidRPr="005B0911">
        <w:rPr>
          <w:rFonts w:cstheme="minorHAnsi"/>
          <w:b/>
          <w:bCs/>
          <w:sz w:val="24"/>
          <w:szCs w:val="24"/>
        </w:rPr>
        <w:t xml:space="preserve">Μονάδες </w:t>
      </w:r>
      <w:r w:rsidR="00477748">
        <w:rPr>
          <w:rFonts w:cstheme="minorHAnsi"/>
          <w:b/>
          <w:bCs/>
          <w:sz w:val="24"/>
          <w:szCs w:val="24"/>
        </w:rPr>
        <w:t>12</w:t>
      </w:r>
      <w:r w:rsidR="005B0911" w:rsidRPr="005B0911">
        <w:rPr>
          <w:rFonts w:cstheme="minorHAnsi"/>
          <w:b/>
          <w:bCs/>
          <w:sz w:val="24"/>
          <w:szCs w:val="24"/>
        </w:rPr>
        <w:t>)</w:t>
      </w:r>
    </w:p>
    <w:p w14:paraId="4F2CB5EB" w14:textId="4ECBB711" w:rsidR="00F5038D" w:rsidRPr="005B0911" w:rsidRDefault="00F5038D" w:rsidP="002B4BF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5B0911">
        <w:rPr>
          <w:rFonts w:cstheme="minorHAnsi"/>
          <w:b/>
          <w:bCs/>
          <w:sz w:val="24"/>
          <w:szCs w:val="24"/>
        </w:rPr>
        <w:t>β</w:t>
      </w:r>
      <w:r w:rsidR="005B0911" w:rsidRPr="005B0911">
        <w:rPr>
          <w:rFonts w:cstheme="minorHAnsi"/>
          <w:b/>
          <w:bCs/>
          <w:sz w:val="24"/>
          <w:szCs w:val="24"/>
        </w:rPr>
        <w:t>)</w:t>
      </w:r>
      <w:r w:rsidRPr="00F5038D">
        <w:rPr>
          <w:rFonts w:cstheme="minorHAnsi"/>
          <w:sz w:val="24"/>
          <w:szCs w:val="24"/>
        </w:rPr>
        <w:t xml:space="preserve"> Να </w:t>
      </w:r>
      <w:r w:rsidR="002B4BF8">
        <w:rPr>
          <w:rFonts w:cstheme="minorHAnsi"/>
          <w:sz w:val="24"/>
          <w:szCs w:val="24"/>
        </w:rPr>
        <w:t>υπολογίσετε</w:t>
      </w:r>
      <w:r w:rsidRPr="00F5038D">
        <w:rPr>
          <w:rFonts w:cstheme="minorHAnsi"/>
          <w:sz w:val="24"/>
          <w:szCs w:val="24"/>
        </w:rPr>
        <w:t xml:space="preserve"> το κόστος ευκαιρίας του </w:t>
      </w:r>
      <w:r w:rsidR="005B0911">
        <w:rPr>
          <w:rFonts w:cstheme="minorHAnsi"/>
          <w:sz w:val="24"/>
          <w:szCs w:val="24"/>
        </w:rPr>
        <w:t xml:space="preserve">αγαθού </w:t>
      </w:r>
      <w:r w:rsidRPr="00F5038D">
        <w:rPr>
          <w:rFonts w:cstheme="minorHAnsi"/>
          <w:sz w:val="24"/>
          <w:szCs w:val="24"/>
        </w:rPr>
        <w:t>Χ</w:t>
      </w:r>
      <w:r w:rsidR="005B0911">
        <w:rPr>
          <w:rFonts w:cstheme="minorHAnsi"/>
          <w:sz w:val="24"/>
          <w:szCs w:val="24"/>
        </w:rPr>
        <w:t xml:space="preserve"> σε όρους του αγαθού Ψ σε κάθε διαδοχικό συνδυασμό</w:t>
      </w:r>
      <w:r w:rsidRPr="00F5038D">
        <w:rPr>
          <w:rFonts w:cstheme="minorHAnsi"/>
          <w:sz w:val="24"/>
          <w:szCs w:val="24"/>
        </w:rPr>
        <w:t xml:space="preserve">. </w:t>
      </w:r>
      <w:r w:rsidR="002B4BF8">
        <w:rPr>
          <w:rFonts w:cstheme="minorHAnsi"/>
          <w:sz w:val="24"/>
          <w:szCs w:val="24"/>
        </w:rPr>
        <w:tab/>
      </w:r>
      <w:r w:rsidR="002B4BF8">
        <w:rPr>
          <w:rFonts w:cstheme="minorHAnsi"/>
          <w:sz w:val="24"/>
          <w:szCs w:val="24"/>
        </w:rPr>
        <w:tab/>
      </w:r>
      <w:r w:rsidR="002B4BF8">
        <w:rPr>
          <w:rFonts w:cstheme="minorHAnsi"/>
          <w:sz w:val="24"/>
          <w:szCs w:val="24"/>
        </w:rPr>
        <w:tab/>
      </w:r>
      <w:r w:rsidR="002B4BF8">
        <w:rPr>
          <w:rFonts w:cstheme="minorHAnsi"/>
          <w:sz w:val="24"/>
          <w:szCs w:val="24"/>
        </w:rPr>
        <w:tab/>
      </w:r>
      <w:r w:rsidR="002B4BF8">
        <w:rPr>
          <w:rFonts w:cstheme="minorHAnsi"/>
          <w:sz w:val="24"/>
          <w:szCs w:val="24"/>
        </w:rPr>
        <w:tab/>
      </w:r>
      <w:r w:rsidR="002B4BF8">
        <w:rPr>
          <w:rFonts w:cstheme="minorHAnsi"/>
          <w:sz w:val="24"/>
          <w:szCs w:val="24"/>
        </w:rPr>
        <w:tab/>
      </w:r>
      <w:r w:rsidR="002B4BF8">
        <w:rPr>
          <w:rFonts w:cstheme="minorHAnsi"/>
          <w:sz w:val="24"/>
          <w:szCs w:val="24"/>
        </w:rPr>
        <w:tab/>
      </w:r>
      <w:r w:rsidR="005B0911">
        <w:rPr>
          <w:rFonts w:cstheme="minorHAnsi"/>
          <w:b/>
          <w:bCs/>
          <w:sz w:val="24"/>
          <w:szCs w:val="24"/>
        </w:rPr>
        <w:t xml:space="preserve">           </w:t>
      </w:r>
      <w:r w:rsidR="005B0911" w:rsidRPr="005B0911">
        <w:rPr>
          <w:rFonts w:cstheme="minorHAnsi"/>
          <w:b/>
          <w:bCs/>
          <w:sz w:val="24"/>
          <w:szCs w:val="24"/>
        </w:rPr>
        <w:t>(</w:t>
      </w:r>
      <w:r w:rsidRPr="005B0911">
        <w:rPr>
          <w:rFonts w:cstheme="minorHAnsi"/>
          <w:b/>
          <w:bCs/>
          <w:sz w:val="24"/>
          <w:szCs w:val="24"/>
        </w:rPr>
        <w:t xml:space="preserve">Μονάδες </w:t>
      </w:r>
      <w:r w:rsidR="004B5432">
        <w:rPr>
          <w:rFonts w:cstheme="minorHAnsi"/>
          <w:b/>
          <w:bCs/>
          <w:sz w:val="24"/>
          <w:szCs w:val="24"/>
        </w:rPr>
        <w:t>4</w:t>
      </w:r>
      <w:r w:rsidR="005B0911" w:rsidRPr="005B0911">
        <w:rPr>
          <w:rFonts w:cstheme="minorHAnsi"/>
          <w:b/>
          <w:bCs/>
          <w:sz w:val="24"/>
          <w:szCs w:val="24"/>
        </w:rPr>
        <w:t>)</w:t>
      </w:r>
    </w:p>
    <w:p w14:paraId="5A6F6624" w14:textId="4ABEB3EE" w:rsidR="005B0911" w:rsidRDefault="00F5038D" w:rsidP="00880E0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B0911">
        <w:rPr>
          <w:rFonts w:cstheme="minorHAnsi"/>
          <w:b/>
          <w:bCs/>
          <w:sz w:val="24"/>
          <w:szCs w:val="24"/>
        </w:rPr>
        <w:t>γ</w:t>
      </w:r>
      <w:r w:rsidR="005B0911" w:rsidRPr="005B0911">
        <w:rPr>
          <w:rFonts w:cstheme="minorHAnsi"/>
          <w:b/>
          <w:bCs/>
          <w:sz w:val="24"/>
          <w:szCs w:val="24"/>
        </w:rPr>
        <w:t>)</w:t>
      </w:r>
      <w:r w:rsidRPr="00F5038D">
        <w:rPr>
          <w:rFonts w:cstheme="minorHAnsi"/>
          <w:sz w:val="24"/>
          <w:szCs w:val="24"/>
        </w:rPr>
        <w:t xml:space="preserve"> </w:t>
      </w:r>
      <w:r w:rsidR="002C7BBE" w:rsidRPr="002C7BBE">
        <w:rPr>
          <w:rFonts w:cstheme="minorHAnsi"/>
          <w:sz w:val="24"/>
          <w:szCs w:val="24"/>
        </w:rPr>
        <w:t xml:space="preserve">Εάν ο αριθμός των </w:t>
      </w:r>
      <w:r w:rsidR="00880E0B">
        <w:rPr>
          <w:rFonts w:cstheme="minorHAnsi"/>
          <w:sz w:val="24"/>
          <w:szCs w:val="24"/>
        </w:rPr>
        <w:t>εργαζομένων</w:t>
      </w:r>
      <w:r w:rsidR="002C7BBE" w:rsidRPr="002C7BBE">
        <w:rPr>
          <w:rFonts w:cstheme="minorHAnsi"/>
          <w:sz w:val="24"/>
          <w:szCs w:val="24"/>
        </w:rPr>
        <w:t xml:space="preserve"> διπλασιαστεί, να  παρουσιάσετε το</w:t>
      </w:r>
      <w:r w:rsidR="00880E0B">
        <w:rPr>
          <w:rFonts w:cstheme="minorHAnsi"/>
          <w:sz w:val="24"/>
          <w:szCs w:val="24"/>
        </w:rPr>
        <w:t xml:space="preserve"> νέο</w:t>
      </w:r>
      <w:r w:rsidR="002C7BBE" w:rsidRPr="002C7BBE">
        <w:rPr>
          <w:rFonts w:cstheme="minorHAnsi"/>
          <w:sz w:val="24"/>
          <w:szCs w:val="24"/>
        </w:rPr>
        <w:t xml:space="preserve"> πίνακα με τους μέγιστους συνδυασμούς παραγόμενων ποσοτήτων για τα αγαθά Χ και Ψ</w:t>
      </w:r>
      <w:r w:rsidR="00880E0B">
        <w:rPr>
          <w:rFonts w:cstheme="minorHAnsi"/>
          <w:sz w:val="24"/>
          <w:szCs w:val="24"/>
        </w:rPr>
        <w:t xml:space="preserve"> </w:t>
      </w:r>
      <w:r w:rsidR="004B5432">
        <w:rPr>
          <w:rFonts w:cstheme="minorHAnsi"/>
          <w:sz w:val="24"/>
          <w:szCs w:val="24"/>
        </w:rPr>
        <w:t xml:space="preserve">(μονάδες 6) </w:t>
      </w:r>
      <w:r w:rsidR="00880E0B">
        <w:rPr>
          <w:rFonts w:cstheme="minorHAnsi"/>
          <w:sz w:val="24"/>
          <w:szCs w:val="24"/>
        </w:rPr>
        <w:t>και να σχεδιάσετε</w:t>
      </w:r>
      <w:r w:rsidR="00085F6C">
        <w:rPr>
          <w:rFonts w:cstheme="minorHAnsi"/>
          <w:sz w:val="24"/>
          <w:szCs w:val="24"/>
        </w:rPr>
        <w:t xml:space="preserve"> </w:t>
      </w:r>
      <w:r w:rsidR="00B03B7C">
        <w:rPr>
          <w:rFonts w:cstheme="minorHAnsi"/>
          <w:sz w:val="24"/>
          <w:szCs w:val="24"/>
        </w:rPr>
        <w:t>στο προηγούμενο</w:t>
      </w:r>
      <w:r w:rsidR="00085F6C">
        <w:rPr>
          <w:rFonts w:cstheme="minorHAnsi"/>
          <w:sz w:val="24"/>
          <w:szCs w:val="24"/>
        </w:rPr>
        <w:t xml:space="preserve"> διάγραμμα, κάνοντας χρήση χάρακα,</w:t>
      </w:r>
      <w:r w:rsidR="00085F6C" w:rsidRPr="00F5038D">
        <w:rPr>
          <w:rFonts w:cstheme="minorHAnsi"/>
          <w:sz w:val="24"/>
          <w:szCs w:val="24"/>
        </w:rPr>
        <w:t xml:space="preserve"> </w:t>
      </w:r>
      <w:r w:rsidR="00880E0B">
        <w:rPr>
          <w:rFonts w:cstheme="minorHAnsi"/>
          <w:sz w:val="24"/>
          <w:szCs w:val="24"/>
        </w:rPr>
        <w:t xml:space="preserve">την νέα </w:t>
      </w:r>
      <w:r w:rsidR="00880E0B" w:rsidRPr="002C7BBE">
        <w:rPr>
          <w:rFonts w:cstheme="minorHAnsi"/>
          <w:sz w:val="24"/>
          <w:szCs w:val="24"/>
        </w:rPr>
        <w:t>Καμπύλη Παραγωγικών Δυνατοτήτων (Κ.Π.Δ.) της οικονομίας</w:t>
      </w:r>
      <w:r w:rsidR="004B5432">
        <w:rPr>
          <w:rFonts w:cstheme="minorHAnsi"/>
          <w:sz w:val="24"/>
          <w:szCs w:val="24"/>
        </w:rPr>
        <w:t xml:space="preserve"> (μονάδες 3)</w:t>
      </w:r>
      <w:r w:rsidR="00880E0B">
        <w:rPr>
          <w:rFonts w:cstheme="minorHAnsi"/>
          <w:sz w:val="24"/>
          <w:szCs w:val="24"/>
        </w:rPr>
        <w:t xml:space="preserve">. </w:t>
      </w:r>
      <w:r w:rsidR="002C7BBE" w:rsidRPr="002C7BBE">
        <w:rPr>
          <w:rFonts w:cstheme="minorHAnsi"/>
          <w:sz w:val="24"/>
          <w:szCs w:val="24"/>
        </w:rPr>
        <w:t xml:space="preserve">Σημειώνεται ότι, η παραγωγικότητα της εργασίας παραμένει αμετάβλητη. </w:t>
      </w:r>
      <w:r w:rsidR="00880E0B">
        <w:rPr>
          <w:rFonts w:cstheme="minorHAnsi"/>
          <w:sz w:val="24"/>
          <w:szCs w:val="24"/>
        </w:rPr>
        <w:tab/>
      </w:r>
      <w:r w:rsidR="004B5432">
        <w:rPr>
          <w:rFonts w:cstheme="minorHAnsi"/>
          <w:sz w:val="24"/>
          <w:szCs w:val="24"/>
        </w:rPr>
        <w:tab/>
      </w:r>
      <w:r w:rsidR="00085F6C">
        <w:rPr>
          <w:rFonts w:cstheme="minorHAnsi"/>
          <w:b/>
          <w:bCs/>
          <w:sz w:val="24"/>
          <w:szCs w:val="24"/>
        </w:rPr>
        <w:tab/>
        <w:t xml:space="preserve">           </w:t>
      </w:r>
      <w:r w:rsidR="00CF183D" w:rsidRPr="005B0911">
        <w:rPr>
          <w:rFonts w:cstheme="minorHAnsi"/>
          <w:b/>
          <w:bCs/>
          <w:sz w:val="24"/>
          <w:szCs w:val="24"/>
        </w:rPr>
        <w:t xml:space="preserve">(Μονάδες </w:t>
      </w:r>
      <w:r w:rsidR="004B5432">
        <w:rPr>
          <w:rFonts w:cstheme="minorHAnsi"/>
          <w:b/>
          <w:bCs/>
          <w:sz w:val="24"/>
          <w:szCs w:val="24"/>
        </w:rPr>
        <w:t>9</w:t>
      </w:r>
      <w:r w:rsidR="00CF183D" w:rsidRPr="005B0911">
        <w:rPr>
          <w:rFonts w:cstheme="minorHAnsi"/>
          <w:b/>
          <w:bCs/>
          <w:sz w:val="24"/>
          <w:szCs w:val="24"/>
        </w:rPr>
        <w:t>)</w:t>
      </w:r>
    </w:p>
    <w:sectPr w:rsidR="005B0911" w:rsidSect="00A115B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219BD"/>
    <w:rsid w:val="00085F6C"/>
    <w:rsid w:val="001406B2"/>
    <w:rsid w:val="00286E77"/>
    <w:rsid w:val="002B4BF8"/>
    <w:rsid w:val="002C7BBE"/>
    <w:rsid w:val="003115BC"/>
    <w:rsid w:val="0032412E"/>
    <w:rsid w:val="003C13F4"/>
    <w:rsid w:val="003C360E"/>
    <w:rsid w:val="003C3C77"/>
    <w:rsid w:val="003C45A2"/>
    <w:rsid w:val="00433092"/>
    <w:rsid w:val="00477748"/>
    <w:rsid w:val="004A7EC7"/>
    <w:rsid w:val="004B5432"/>
    <w:rsid w:val="004E4E31"/>
    <w:rsid w:val="004F4578"/>
    <w:rsid w:val="005038CC"/>
    <w:rsid w:val="00576914"/>
    <w:rsid w:val="005B0911"/>
    <w:rsid w:val="00847C8B"/>
    <w:rsid w:val="00880E0B"/>
    <w:rsid w:val="00883A4A"/>
    <w:rsid w:val="008C2057"/>
    <w:rsid w:val="008C6115"/>
    <w:rsid w:val="00915D4B"/>
    <w:rsid w:val="00930003"/>
    <w:rsid w:val="0096123D"/>
    <w:rsid w:val="009B5CD1"/>
    <w:rsid w:val="00A115BA"/>
    <w:rsid w:val="00AB11EF"/>
    <w:rsid w:val="00AE21B7"/>
    <w:rsid w:val="00B03B7C"/>
    <w:rsid w:val="00B901EC"/>
    <w:rsid w:val="00BB22AC"/>
    <w:rsid w:val="00C12985"/>
    <w:rsid w:val="00C5361D"/>
    <w:rsid w:val="00C67933"/>
    <w:rsid w:val="00CE345B"/>
    <w:rsid w:val="00CF183D"/>
    <w:rsid w:val="00D13C1B"/>
    <w:rsid w:val="00D53041"/>
    <w:rsid w:val="00DA0DEB"/>
    <w:rsid w:val="00DC5116"/>
    <w:rsid w:val="00DF1A1B"/>
    <w:rsid w:val="00DF20BA"/>
    <w:rsid w:val="00E32E2E"/>
    <w:rsid w:val="00EF6A8E"/>
    <w:rsid w:val="00F011A9"/>
    <w:rsid w:val="00F07DDF"/>
    <w:rsid w:val="00F21505"/>
    <w:rsid w:val="00F5038D"/>
    <w:rsid w:val="00F80291"/>
    <w:rsid w:val="00F9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31</cp:revision>
  <cp:lastPrinted>2022-11-06T19:18:00Z</cp:lastPrinted>
  <dcterms:created xsi:type="dcterms:W3CDTF">2022-09-13T08:11:00Z</dcterms:created>
  <dcterms:modified xsi:type="dcterms:W3CDTF">2024-03-20T07:44:00Z</dcterms:modified>
</cp:coreProperties>
</file>