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B574" w14:textId="77777777" w:rsidR="00C57B6F" w:rsidRPr="008300C1" w:rsidRDefault="00C57B6F" w:rsidP="00C57B6F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8300C1">
        <w:rPr>
          <w:rFonts w:asciiTheme="minorHAnsi" w:hAnsiTheme="minorHAnsi" w:cstheme="minorHAnsi"/>
          <w:b/>
          <w:sz w:val="24"/>
        </w:rPr>
        <w:t>ΘΕΜΑ 2</w:t>
      </w:r>
      <w:r w:rsidRPr="008300C1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8300C1">
        <w:rPr>
          <w:rFonts w:asciiTheme="minorHAnsi" w:hAnsiTheme="minorHAnsi" w:cstheme="minorHAnsi"/>
          <w:b/>
          <w:sz w:val="24"/>
        </w:rPr>
        <w:t xml:space="preserve">  </w:t>
      </w:r>
    </w:p>
    <w:p w14:paraId="08F0EB3A" w14:textId="77777777" w:rsidR="00C57B6F" w:rsidRPr="008300C1" w:rsidRDefault="00C57B6F" w:rsidP="00C57B6F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8300C1">
        <w:rPr>
          <w:rFonts w:asciiTheme="minorHAnsi" w:hAnsiTheme="minorHAnsi" w:cstheme="minorHAnsi"/>
          <w:b/>
          <w:sz w:val="24"/>
        </w:rPr>
        <w:t xml:space="preserve">  </w:t>
      </w:r>
    </w:p>
    <w:p w14:paraId="54E574DC" w14:textId="58AD5FE0" w:rsidR="00C57B6F" w:rsidRPr="00F070FA" w:rsidRDefault="00C57B6F" w:rsidP="00BA02F6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F070FA">
        <w:rPr>
          <w:rFonts w:asciiTheme="minorHAnsi" w:hAnsiTheme="minorHAnsi" w:cstheme="minorHAnsi"/>
          <w:b/>
          <w:sz w:val="24"/>
        </w:rPr>
        <w:t>α)</w:t>
      </w:r>
      <w:r w:rsidRPr="00F070FA">
        <w:rPr>
          <w:rFonts w:asciiTheme="minorHAnsi" w:hAnsiTheme="minorHAnsi" w:cstheme="minorHAnsi"/>
          <w:sz w:val="24"/>
        </w:rPr>
        <w:t xml:space="preserve"> Να αναφέρετε </w:t>
      </w:r>
      <w:r w:rsidR="002369C1">
        <w:rPr>
          <w:rFonts w:asciiTheme="minorHAnsi" w:hAnsiTheme="minorHAnsi" w:cstheme="minorHAnsi"/>
          <w:sz w:val="24"/>
        </w:rPr>
        <w:t>ονομαστικά</w:t>
      </w:r>
      <w:r w:rsidR="00F070FA">
        <w:rPr>
          <w:rFonts w:asciiTheme="minorHAnsi" w:hAnsiTheme="minorHAnsi" w:cstheme="minorHAnsi"/>
          <w:sz w:val="24"/>
        </w:rPr>
        <w:t xml:space="preserve"> </w:t>
      </w:r>
      <w:r w:rsidRPr="00F070FA">
        <w:rPr>
          <w:rFonts w:asciiTheme="minorHAnsi" w:hAnsiTheme="minorHAnsi" w:cstheme="minorHAnsi"/>
          <w:sz w:val="24"/>
        </w:rPr>
        <w:t xml:space="preserve">τέσσερα είδη </w:t>
      </w:r>
      <w:r w:rsidR="00BA02F6">
        <w:rPr>
          <w:rFonts w:asciiTheme="minorHAnsi" w:hAnsiTheme="minorHAnsi" w:cstheme="minorHAnsi"/>
          <w:sz w:val="24"/>
        </w:rPr>
        <w:t>χ</w:t>
      </w:r>
      <w:r w:rsidRPr="00F070FA">
        <w:rPr>
          <w:rFonts w:asciiTheme="minorHAnsi" w:hAnsiTheme="minorHAnsi" w:cstheme="minorHAnsi"/>
          <w:sz w:val="24"/>
        </w:rPr>
        <w:t xml:space="preserve">ρήματος.                               </w:t>
      </w:r>
      <w:r w:rsidRPr="00F070FA">
        <w:rPr>
          <w:rFonts w:asciiTheme="minorHAnsi" w:hAnsiTheme="minorHAnsi" w:cstheme="minorHAnsi"/>
          <w:b/>
          <w:sz w:val="24"/>
        </w:rPr>
        <w:t>(Μονάδες 8)</w:t>
      </w:r>
    </w:p>
    <w:p w14:paraId="14F8EFE6" w14:textId="77777777" w:rsidR="00BA02F6" w:rsidRDefault="00BA02F6" w:rsidP="00BA02F6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64D47229" w14:textId="50EB596F" w:rsidR="00C57B6F" w:rsidRPr="00F070FA" w:rsidRDefault="00C57B6F" w:rsidP="00BA02F6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F070FA">
        <w:rPr>
          <w:rFonts w:asciiTheme="minorHAnsi" w:hAnsiTheme="minorHAnsi" w:cstheme="minorHAnsi"/>
          <w:b/>
          <w:sz w:val="24"/>
        </w:rPr>
        <w:t xml:space="preserve">β) </w:t>
      </w:r>
      <w:r w:rsidRPr="00F070FA">
        <w:rPr>
          <w:rFonts w:asciiTheme="minorHAnsi" w:hAnsiTheme="minorHAnsi" w:cstheme="minorHAnsi"/>
          <w:sz w:val="24"/>
        </w:rPr>
        <w:t>Από τις</w:t>
      </w:r>
      <w:r w:rsidRPr="00F070FA">
        <w:rPr>
          <w:rFonts w:asciiTheme="minorHAnsi" w:hAnsiTheme="minorHAnsi" w:cstheme="minorHAnsi"/>
          <w:b/>
          <w:sz w:val="24"/>
        </w:rPr>
        <w:t xml:space="preserve"> </w:t>
      </w:r>
      <w:r w:rsidRPr="00F070FA">
        <w:rPr>
          <w:rFonts w:asciiTheme="minorHAnsi" w:hAnsiTheme="minorHAnsi" w:cstheme="minorHAnsi"/>
          <w:sz w:val="24"/>
        </w:rPr>
        <w:t>Β</w:t>
      </w:r>
      <w:r w:rsidR="00F070FA" w:rsidRPr="00F070FA">
        <w:rPr>
          <w:rFonts w:asciiTheme="minorHAnsi" w:hAnsiTheme="minorHAnsi" w:cstheme="minorHAnsi"/>
          <w:sz w:val="24"/>
        </w:rPr>
        <w:t>ασικές Λ</w:t>
      </w:r>
      <w:r w:rsidRPr="00F070FA">
        <w:rPr>
          <w:rFonts w:asciiTheme="minorHAnsi" w:hAnsiTheme="minorHAnsi" w:cstheme="minorHAnsi"/>
          <w:sz w:val="24"/>
        </w:rPr>
        <w:t>ειτουργίες του χρήματος</w:t>
      </w:r>
      <w:r w:rsidR="00F070FA" w:rsidRPr="00F070FA">
        <w:rPr>
          <w:rFonts w:asciiTheme="minorHAnsi" w:hAnsiTheme="minorHAnsi" w:cstheme="minorHAnsi"/>
          <w:sz w:val="24"/>
        </w:rPr>
        <w:t>,</w:t>
      </w:r>
      <w:r w:rsidRPr="00F070FA">
        <w:rPr>
          <w:rFonts w:asciiTheme="minorHAnsi" w:hAnsiTheme="minorHAnsi" w:cstheme="minorHAnsi"/>
          <w:sz w:val="24"/>
        </w:rPr>
        <w:t xml:space="preserve"> που το καθιστούν απαραίτητο για την οικονομική οργάνωση της κοινωνίας</w:t>
      </w:r>
      <w:r w:rsidR="00F070FA" w:rsidRPr="00F070FA">
        <w:rPr>
          <w:rFonts w:asciiTheme="minorHAnsi" w:hAnsiTheme="minorHAnsi" w:cstheme="minorHAnsi"/>
          <w:sz w:val="24"/>
        </w:rPr>
        <w:t>,</w:t>
      </w:r>
      <w:r w:rsidRPr="00F070FA">
        <w:rPr>
          <w:rFonts w:asciiTheme="minorHAnsi" w:hAnsiTheme="minorHAnsi" w:cstheme="minorHAnsi"/>
          <w:sz w:val="24"/>
        </w:rPr>
        <w:t xml:space="preserve"> </w:t>
      </w:r>
      <w:r w:rsidR="00F070FA" w:rsidRPr="00F070FA">
        <w:rPr>
          <w:rFonts w:asciiTheme="minorHAnsi" w:hAnsiTheme="minorHAnsi" w:cstheme="minorHAnsi"/>
          <w:sz w:val="24"/>
        </w:rPr>
        <w:t>ζ</w:t>
      </w:r>
      <w:r w:rsidRPr="00F070FA">
        <w:rPr>
          <w:rFonts w:asciiTheme="minorHAnsi" w:hAnsiTheme="minorHAnsi" w:cstheme="minorHAnsi"/>
          <w:sz w:val="24"/>
        </w:rPr>
        <w:t>ητείται να περιγράψετε με τη χρήση παρ</w:t>
      </w:r>
      <w:r w:rsidR="00F070FA" w:rsidRPr="00F070FA">
        <w:rPr>
          <w:rFonts w:asciiTheme="minorHAnsi" w:hAnsiTheme="minorHAnsi" w:cstheme="minorHAnsi"/>
          <w:sz w:val="24"/>
        </w:rPr>
        <w:t xml:space="preserve">αδειγμάτων, το χρήμα ως </w:t>
      </w:r>
      <w:r w:rsidRPr="00F070FA">
        <w:rPr>
          <w:rFonts w:asciiTheme="minorHAnsi" w:hAnsiTheme="minorHAnsi" w:cstheme="minorHAnsi"/>
          <w:sz w:val="24"/>
        </w:rPr>
        <w:t xml:space="preserve">Μέσο </w:t>
      </w:r>
      <w:r w:rsidR="00F070FA" w:rsidRPr="00F070FA">
        <w:rPr>
          <w:rFonts w:asciiTheme="minorHAnsi" w:hAnsiTheme="minorHAnsi" w:cstheme="minorHAnsi"/>
          <w:sz w:val="24"/>
        </w:rPr>
        <w:t>Σ</w:t>
      </w:r>
      <w:r w:rsidRPr="00F070FA">
        <w:rPr>
          <w:rFonts w:asciiTheme="minorHAnsi" w:hAnsiTheme="minorHAnsi" w:cstheme="minorHAnsi"/>
          <w:sz w:val="24"/>
        </w:rPr>
        <w:t>υναλλαγής</w:t>
      </w:r>
      <w:r w:rsidR="00F070FA" w:rsidRPr="00F070FA">
        <w:rPr>
          <w:rFonts w:asciiTheme="minorHAnsi" w:hAnsiTheme="minorHAnsi" w:cstheme="minorHAnsi"/>
          <w:sz w:val="24"/>
        </w:rPr>
        <w:t xml:space="preserve"> (μον. </w:t>
      </w:r>
      <w:r w:rsidR="00EB1B21">
        <w:rPr>
          <w:rFonts w:asciiTheme="minorHAnsi" w:hAnsiTheme="minorHAnsi" w:cstheme="minorHAnsi"/>
          <w:sz w:val="24"/>
        </w:rPr>
        <w:t>7</w:t>
      </w:r>
      <w:r w:rsidR="00F070FA" w:rsidRPr="00F070FA">
        <w:rPr>
          <w:rFonts w:asciiTheme="minorHAnsi" w:hAnsiTheme="minorHAnsi" w:cstheme="minorHAnsi"/>
          <w:sz w:val="24"/>
        </w:rPr>
        <w:t>)</w:t>
      </w:r>
      <w:r w:rsidRPr="00F070FA">
        <w:rPr>
          <w:rFonts w:asciiTheme="minorHAnsi" w:hAnsiTheme="minorHAnsi" w:cstheme="minorHAnsi"/>
          <w:sz w:val="24"/>
        </w:rPr>
        <w:t xml:space="preserve"> </w:t>
      </w:r>
      <w:r w:rsidR="00F070FA" w:rsidRPr="00F070FA">
        <w:rPr>
          <w:rFonts w:asciiTheme="minorHAnsi" w:hAnsiTheme="minorHAnsi" w:cstheme="minorHAnsi"/>
          <w:sz w:val="24"/>
        </w:rPr>
        <w:t xml:space="preserve">και το χρήμα ως </w:t>
      </w:r>
      <w:r w:rsidRPr="00F070FA">
        <w:rPr>
          <w:rFonts w:asciiTheme="minorHAnsi" w:hAnsiTheme="minorHAnsi" w:cstheme="minorHAnsi"/>
          <w:sz w:val="24"/>
        </w:rPr>
        <w:t xml:space="preserve">Μονάδα </w:t>
      </w:r>
      <w:r w:rsidR="00F070FA" w:rsidRPr="00F070FA">
        <w:rPr>
          <w:rFonts w:asciiTheme="minorHAnsi" w:hAnsiTheme="minorHAnsi" w:cstheme="minorHAnsi"/>
          <w:sz w:val="24"/>
        </w:rPr>
        <w:t>Μ</w:t>
      </w:r>
      <w:r w:rsidRPr="00F070FA">
        <w:rPr>
          <w:rFonts w:asciiTheme="minorHAnsi" w:hAnsiTheme="minorHAnsi" w:cstheme="minorHAnsi"/>
          <w:sz w:val="24"/>
        </w:rPr>
        <w:t xml:space="preserve">έτρησης </w:t>
      </w:r>
      <w:r w:rsidR="00F070FA" w:rsidRPr="00F070FA">
        <w:rPr>
          <w:rFonts w:asciiTheme="minorHAnsi" w:hAnsiTheme="minorHAnsi" w:cstheme="minorHAnsi"/>
          <w:sz w:val="24"/>
        </w:rPr>
        <w:t>της Α</w:t>
      </w:r>
      <w:r w:rsidRPr="00F070FA">
        <w:rPr>
          <w:rFonts w:asciiTheme="minorHAnsi" w:hAnsiTheme="minorHAnsi" w:cstheme="minorHAnsi"/>
          <w:sz w:val="24"/>
        </w:rPr>
        <w:t>ξίας</w:t>
      </w:r>
      <w:r w:rsidR="00F070FA" w:rsidRPr="00F070FA">
        <w:rPr>
          <w:rFonts w:asciiTheme="minorHAnsi" w:hAnsiTheme="minorHAnsi" w:cstheme="minorHAnsi"/>
          <w:sz w:val="24"/>
        </w:rPr>
        <w:t xml:space="preserve"> (μον. 1</w:t>
      </w:r>
      <w:r w:rsidR="00EB1B21">
        <w:rPr>
          <w:rFonts w:asciiTheme="minorHAnsi" w:hAnsiTheme="minorHAnsi" w:cstheme="minorHAnsi"/>
          <w:sz w:val="24"/>
        </w:rPr>
        <w:t>0</w:t>
      </w:r>
      <w:r w:rsidR="00F070FA" w:rsidRPr="00F070FA">
        <w:rPr>
          <w:rFonts w:asciiTheme="minorHAnsi" w:hAnsiTheme="minorHAnsi" w:cstheme="minorHAnsi"/>
          <w:sz w:val="24"/>
        </w:rPr>
        <w:t>).</w:t>
      </w:r>
      <w:r w:rsidR="00BA02F6">
        <w:rPr>
          <w:rFonts w:asciiTheme="minorHAnsi" w:hAnsiTheme="minorHAnsi" w:cstheme="minorHAnsi"/>
          <w:sz w:val="24"/>
        </w:rPr>
        <w:t xml:space="preserve"> </w:t>
      </w:r>
      <w:r w:rsidRPr="00F070FA">
        <w:rPr>
          <w:rFonts w:asciiTheme="minorHAnsi" w:hAnsiTheme="minorHAnsi" w:cstheme="minorHAnsi"/>
          <w:b/>
          <w:sz w:val="24"/>
        </w:rPr>
        <w:t xml:space="preserve"> </w:t>
      </w:r>
      <w:r w:rsidR="00BA02F6">
        <w:rPr>
          <w:rFonts w:asciiTheme="minorHAnsi" w:hAnsiTheme="minorHAnsi" w:cstheme="minorHAnsi"/>
          <w:b/>
          <w:sz w:val="24"/>
        </w:rPr>
        <w:tab/>
      </w:r>
      <w:r w:rsidR="00BA02F6">
        <w:rPr>
          <w:rFonts w:asciiTheme="minorHAnsi" w:hAnsiTheme="minorHAnsi" w:cstheme="minorHAnsi"/>
          <w:b/>
          <w:sz w:val="24"/>
        </w:rPr>
        <w:tab/>
      </w:r>
      <w:r w:rsidR="00BA02F6">
        <w:rPr>
          <w:rFonts w:asciiTheme="minorHAnsi" w:hAnsiTheme="minorHAnsi" w:cstheme="minorHAnsi"/>
          <w:b/>
          <w:sz w:val="24"/>
        </w:rPr>
        <w:tab/>
      </w:r>
      <w:r w:rsidR="00BA02F6">
        <w:rPr>
          <w:rFonts w:asciiTheme="minorHAnsi" w:hAnsiTheme="minorHAnsi" w:cstheme="minorHAnsi"/>
          <w:b/>
          <w:sz w:val="24"/>
        </w:rPr>
        <w:tab/>
      </w:r>
      <w:r w:rsidR="00BA02F6">
        <w:rPr>
          <w:rFonts w:asciiTheme="minorHAnsi" w:hAnsiTheme="minorHAnsi" w:cstheme="minorHAnsi"/>
          <w:b/>
          <w:sz w:val="24"/>
        </w:rPr>
        <w:tab/>
        <w:t xml:space="preserve">        </w:t>
      </w:r>
      <w:r w:rsidRPr="00F070FA">
        <w:rPr>
          <w:rFonts w:asciiTheme="minorHAnsi" w:hAnsiTheme="minorHAnsi" w:cstheme="minorHAnsi"/>
          <w:b/>
          <w:sz w:val="24"/>
        </w:rPr>
        <w:t xml:space="preserve">(Μονάδες </w:t>
      </w:r>
      <w:r w:rsidR="00F070FA" w:rsidRPr="00F070FA">
        <w:rPr>
          <w:rFonts w:asciiTheme="minorHAnsi" w:hAnsiTheme="minorHAnsi" w:cstheme="minorHAnsi"/>
          <w:b/>
          <w:sz w:val="24"/>
        </w:rPr>
        <w:t>17</w:t>
      </w:r>
      <w:r w:rsidRPr="00F070FA">
        <w:rPr>
          <w:rFonts w:asciiTheme="minorHAnsi" w:hAnsiTheme="minorHAnsi" w:cstheme="minorHAnsi"/>
          <w:b/>
          <w:sz w:val="24"/>
        </w:rPr>
        <w:t>)</w:t>
      </w:r>
      <w:r w:rsidRPr="00F070FA">
        <w:rPr>
          <w:rFonts w:asciiTheme="minorHAnsi" w:hAnsiTheme="minorHAnsi" w:cstheme="minorHAnsi"/>
          <w:sz w:val="24"/>
        </w:rPr>
        <w:t xml:space="preserve"> </w:t>
      </w:r>
    </w:p>
    <w:p w14:paraId="452C8C8D" w14:textId="77777777" w:rsidR="00C57B6F" w:rsidRPr="008300C1" w:rsidRDefault="00C57B6F" w:rsidP="00C57B6F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5918DF27" w14:textId="77777777" w:rsidR="00C57B6F" w:rsidRPr="00A20418" w:rsidRDefault="00C57B6F" w:rsidP="00C57B6F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sectPr w:rsidR="00C57B6F" w:rsidRPr="00A204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B6F"/>
    <w:rsid w:val="002369C1"/>
    <w:rsid w:val="00266A51"/>
    <w:rsid w:val="00317B4F"/>
    <w:rsid w:val="00B75327"/>
    <w:rsid w:val="00BA02F6"/>
    <w:rsid w:val="00C57B6F"/>
    <w:rsid w:val="00EB1B21"/>
    <w:rsid w:val="00F0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C4CF"/>
  <w15:docId w15:val="{3FE4E054-82CA-4508-9CF8-8377C069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B6F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2023-02-05T15:52:00Z</cp:lastPrinted>
  <dcterms:created xsi:type="dcterms:W3CDTF">2023-02-05T15:29:00Z</dcterms:created>
  <dcterms:modified xsi:type="dcterms:W3CDTF">2024-03-23T15:50:00Z</dcterms:modified>
</cp:coreProperties>
</file>