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79136" w14:textId="06BAEEAE" w:rsidR="00007FB9" w:rsidRPr="00445F93" w:rsidRDefault="000874B2" w:rsidP="00007FB9">
      <w:pPr>
        <w:spacing w:line="360" w:lineRule="auto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ΑΠΑΝΤΗΣΗ </w:t>
      </w:r>
      <w:r w:rsidR="00007FB9" w:rsidRPr="00445F93">
        <w:rPr>
          <w:rFonts w:cstheme="minorHAnsi"/>
          <w:b/>
          <w:sz w:val="24"/>
        </w:rPr>
        <w:t>ΘΕΜΑ</w:t>
      </w:r>
      <w:r>
        <w:rPr>
          <w:rFonts w:cstheme="minorHAnsi"/>
          <w:b/>
          <w:sz w:val="24"/>
        </w:rPr>
        <w:t>ΤΟΣ</w:t>
      </w:r>
      <w:r w:rsidR="00007FB9" w:rsidRPr="00445F93">
        <w:rPr>
          <w:rFonts w:cstheme="minorHAnsi"/>
          <w:b/>
          <w:sz w:val="24"/>
        </w:rPr>
        <w:t xml:space="preserve"> 2</w:t>
      </w:r>
      <w:r w:rsidR="00007FB9" w:rsidRPr="00445F93">
        <w:rPr>
          <w:rFonts w:cstheme="minorHAnsi"/>
          <w:b/>
          <w:sz w:val="24"/>
          <w:vertAlign w:val="superscript"/>
        </w:rPr>
        <w:t>ο</w:t>
      </w:r>
      <w:r>
        <w:rPr>
          <w:rFonts w:cstheme="minorHAnsi"/>
          <w:b/>
          <w:sz w:val="24"/>
          <w:vertAlign w:val="superscript"/>
        </w:rPr>
        <w:t>υ</w:t>
      </w:r>
      <w:r w:rsidR="00007FB9" w:rsidRPr="00445F93">
        <w:rPr>
          <w:rFonts w:cstheme="minorHAnsi"/>
          <w:b/>
          <w:sz w:val="24"/>
        </w:rPr>
        <w:t xml:space="preserve">  </w:t>
      </w:r>
    </w:p>
    <w:p w14:paraId="5B3AAF2A" w14:textId="77777777" w:rsidR="00007FB9" w:rsidRDefault="00007FB9" w:rsidP="00007FB9">
      <w:pPr>
        <w:spacing w:line="360" w:lineRule="auto"/>
        <w:jc w:val="both"/>
        <w:rPr>
          <w:rFonts w:cstheme="minorHAnsi"/>
          <w:sz w:val="24"/>
        </w:rPr>
      </w:pPr>
      <w:r w:rsidRPr="00445F93">
        <w:rPr>
          <w:rFonts w:cstheme="minorHAnsi"/>
          <w:b/>
          <w:sz w:val="24"/>
        </w:rPr>
        <w:t>α)</w:t>
      </w:r>
      <w:r w:rsidRPr="00445F93">
        <w:rPr>
          <w:rFonts w:cstheme="minorHAnsi"/>
          <w:sz w:val="24"/>
        </w:rPr>
        <w:t xml:space="preserve">  Το Ακαθάριστο Εγχώριο Προϊόν (Α.Ε.Π.) είναι η συνολική αξία σε χρηματικές μονάδες των τελικών αγαθών και υπηρεσιών που παράγονται σε μια χώρα σ’ ένα συγκεκριμένο έτος. </w:t>
      </w:r>
      <w:r>
        <w:rPr>
          <w:rFonts w:cstheme="minorHAnsi"/>
          <w:sz w:val="24"/>
        </w:rPr>
        <w:t xml:space="preserve">                                                                                             </w:t>
      </w:r>
    </w:p>
    <w:p w14:paraId="755EC37C" w14:textId="7CD079D6" w:rsidR="00007FB9" w:rsidRPr="00445F93" w:rsidRDefault="00007FB9" w:rsidP="00007FB9">
      <w:pPr>
        <w:spacing w:line="360" w:lineRule="auto"/>
        <w:jc w:val="right"/>
        <w:rPr>
          <w:rFonts w:cstheme="minorHAnsi"/>
          <w:sz w:val="24"/>
        </w:rPr>
      </w:pPr>
      <w:r w:rsidRPr="00445F93">
        <w:rPr>
          <w:rFonts w:cstheme="minorHAnsi"/>
          <w:b/>
          <w:sz w:val="24"/>
        </w:rPr>
        <w:t xml:space="preserve">(Μονάδες </w:t>
      </w:r>
      <w:r w:rsidR="00E24501">
        <w:rPr>
          <w:rFonts w:cstheme="minorHAnsi"/>
          <w:b/>
          <w:sz w:val="24"/>
        </w:rPr>
        <w:t>9</w:t>
      </w:r>
      <w:r w:rsidRPr="00445F93">
        <w:rPr>
          <w:rFonts w:cstheme="minorHAnsi"/>
          <w:b/>
          <w:sz w:val="24"/>
        </w:rPr>
        <w:t>)</w:t>
      </w:r>
    </w:p>
    <w:p w14:paraId="7FDB33A9" w14:textId="77777777" w:rsidR="00A53524" w:rsidRDefault="00A53524" w:rsidP="00007FB9">
      <w:pPr>
        <w:spacing w:line="360" w:lineRule="auto"/>
        <w:jc w:val="both"/>
        <w:rPr>
          <w:rFonts w:cstheme="minorHAnsi"/>
          <w:b/>
          <w:sz w:val="24"/>
        </w:rPr>
      </w:pPr>
    </w:p>
    <w:p w14:paraId="3C936D09" w14:textId="036975DC" w:rsidR="00007FB9" w:rsidRDefault="00007FB9" w:rsidP="00007FB9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β</w:t>
      </w:r>
      <w:r w:rsidRPr="00445F93">
        <w:rPr>
          <w:rFonts w:cstheme="minorHAnsi"/>
          <w:b/>
          <w:sz w:val="24"/>
        </w:rPr>
        <w:t>)</w:t>
      </w:r>
      <w:r w:rsidRPr="00445F93">
        <w:rPr>
          <w:rFonts w:cstheme="minorHAnsi"/>
          <w:sz w:val="24"/>
        </w:rPr>
        <w:t xml:space="preserve"> </w:t>
      </w:r>
      <w:r w:rsidRPr="008405F7">
        <w:rPr>
          <w:rFonts w:cstheme="minorHAnsi"/>
          <w:sz w:val="24"/>
        </w:rPr>
        <w:t>Τελικά</w:t>
      </w:r>
      <w:r w:rsidR="000874B2">
        <w:rPr>
          <w:rFonts w:cstheme="minorHAnsi"/>
          <w:sz w:val="24"/>
        </w:rPr>
        <w:t xml:space="preserve"> αγαθά</w:t>
      </w:r>
      <w:r w:rsidRPr="008405F7">
        <w:rPr>
          <w:rFonts w:cstheme="minorHAnsi"/>
          <w:sz w:val="24"/>
        </w:rPr>
        <w:t xml:space="preserve"> είναι αυτά που αγοράζονται για τελική χρήση και όχι </w:t>
      </w:r>
      <w:r w:rsidR="000874B2">
        <w:rPr>
          <w:rFonts w:cstheme="minorHAnsi"/>
          <w:sz w:val="24"/>
        </w:rPr>
        <w:t xml:space="preserve">για </w:t>
      </w:r>
      <w:r w:rsidRPr="008405F7">
        <w:rPr>
          <w:rFonts w:cstheme="minorHAnsi"/>
          <w:sz w:val="24"/>
        </w:rPr>
        <w:t xml:space="preserve">παραπέρα μετασχηματισμό. </w:t>
      </w:r>
    </w:p>
    <w:p w14:paraId="7ECABAA6" w14:textId="79FC357F" w:rsidR="00007FB9" w:rsidRDefault="00007FB9" w:rsidP="00007FB9">
      <w:pPr>
        <w:spacing w:line="360" w:lineRule="auto"/>
        <w:jc w:val="both"/>
        <w:rPr>
          <w:rFonts w:cstheme="minorHAnsi"/>
          <w:sz w:val="24"/>
        </w:rPr>
      </w:pPr>
      <w:r w:rsidRPr="008405F7">
        <w:rPr>
          <w:rFonts w:cstheme="minorHAnsi"/>
          <w:sz w:val="24"/>
        </w:rPr>
        <w:t>Ενδιάμεσα</w:t>
      </w:r>
      <w:r w:rsidR="000874B2">
        <w:rPr>
          <w:rFonts w:cstheme="minorHAnsi"/>
          <w:sz w:val="24"/>
        </w:rPr>
        <w:t xml:space="preserve"> αγαθά</w:t>
      </w:r>
      <w:r w:rsidRPr="008405F7">
        <w:rPr>
          <w:rFonts w:cstheme="minorHAnsi"/>
          <w:sz w:val="24"/>
        </w:rPr>
        <w:t xml:space="preserve"> είναι αυτά που αγοράζονται για περαιτέρω επεξεργασία και όχι </w:t>
      </w:r>
      <w:r w:rsidR="000874B2">
        <w:rPr>
          <w:rFonts w:cstheme="minorHAnsi"/>
          <w:sz w:val="24"/>
        </w:rPr>
        <w:t xml:space="preserve">για </w:t>
      </w:r>
      <w:r w:rsidRPr="008405F7">
        <w:rPr>
          <w:rFonts w:cstheme="minorHAnsi"/>
          <w:sz w:val="24"/>
        </w:rPr>
        <w:t>τελική χρήση.</w:t>
      </w:r>
    </w:p>
    <w:p w14:paraId="42675DFA" w14:textId="57C48A25" w:rsidR="00007FB9" w:rsidRPr="00BD460B" w:rsidRDefault="00007FB9" w:rsidP="00007FB9">
      <w:pPr>
        <w:spacing w:line="360" w:lineRule="auto"/>
        <w:jc w:val="right"/>
        <w:rPr>
          <w:rFonts w:cstheme="minorHAnsi"/>
          <w:sz w:val="24"/>
        </w:rPr>
      </w:pPr>
      <w:r w:rsidRPr="008405F7">
        <w:rPr>
          <w:rFonts w:cstheme="minorHAnsi"/>
          <w:b/>
          <w:sz w:val="24"/>
        </w:rPr>
        <w:t xml:space="preserve"> </w:t>
      </w:r>
      <w:r w:rsidRPr="00445F93">
        <w:rPr>
          <w:rFonts w:cstheme="minorHAnsi"/>
          <w:b/>
          <w:sz w:val="24"/>
        </w:rPr>
        <w:t xml:space="preserve">(Μονάδες </w:t>
      </w:r>
      <w:r>
        <w:rPr>
          <w:rFonts w:cstheme="minorHAnsi"/>
          <w:b/>
          <w:sz w:val="24"/>
        </w:rPr>
        <w:t>1</w:t>
      </w:r>
      <w:r w:rsidR="00E24501">
        <w:rPr>
          <w:rFonts w:cstheme="minorHAnsi"/>
          <w:b/>
          <w:sz w:val="24"/>
        </w:rPr>
        <w:t>6</w:t>
      </w:r>
      <w:r w:rsidRPr="00445F93">
        <w:rPr>
          <w:rFonts w:cstheme="minorHAnsi"/>
          <w:b/>
          <w:sz w:val="24"/>
        </w:rPr>
        <w:t>)</w:t>
      </w:r>
    </w:p>
    <w:p w14:paraId="128D1A69" w14:textId="77777777" w:rsidR="00564EF6" w:rsidRDefault="00564EF6"/>
    <w:sectPr w:rsidR="00564E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B9"/>
    <w:rsid w:val="00007FB9"/>
    <w:rsid w:val="000874B2"/>
    <w:rsid w:val="003F025B"/>
    <w:rsid w:val="00564EF6"/>
    <w:rsid w:val="00A53524"/>
    <w:rsid w:val="00E2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E5EE"/>
  <w15:docId w15:val="{5B3B8961-4CA4-4990-BCB6-99F68468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2024-03-24T11:56:00Z</cp:lastPrinted>
  <dcterms:created xsi:type="dcterms:W3CDTF">2023-03-05T12:00:00Z</dcterms:created>
  <dcterms:modified xsi:type="dcterms:W3CDTF">2024-03-24T11:56:00Z</dcterms:modified>
</cp:coreProperties>
</file>