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A10B26" w14:textId="77777777" w:rsidR="002C7C07" w:rsidRDefault="002C7C07" w:rsidP="002C7C07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color w:val="000000"/>
          <w:sz w:val="24"/>
          <w:szCs w:val="24"/>
          <w:u w:val="single"/>
        </w:rPr>
      </w:pPr>
      <w:r w:rsidRPr="002E3DE2">
        <w:rPr>
          <w:rFonts w:cstheme="minorHAnsi"/>
          <w:b/>
          <w:bCs/>
          <w:color w:val="000000"/>
          <w:sz w:val="24"/>
          <w:szCs w:val="24"/>
          <w:u w:val="single"/>
        </w:rPr>
        <w:t>ΕΝΔΕΙΚΤΙΚΕΣ ΑΠΑΝΤΗΣΕΙΣ</w:t>
      </w:r>
    </w:p>
    <w:p w14:paraId="52356D92" w14:textId="77777777" w:rsidR="002C7C07" w:rsidRPr="00F16890" w:rsidRDefault="002C7C07" w:rsidP="002C7C07">
      <w:pPr>
        <w:spacing w:after="0" w:line="360" w:lineRule="auto"/>
        <w:jc w:val="both"/>
        <w:rPr>
          <w:b/>
          <w:bCs/>
          <w:sz w:val="24"/>
          <w:szCs w:val="24"/>
          <w:u w:val="single"/>
        </w:rPr>
      </w:pPr>
      <w:r w:rsidRPr="00F16890">
        <w:rPr>
          <w:b/>
          <w:bCs/>
          <w:sz w:val="24"/>
          <w:szCs w:val="24"/>
          <w:u w:val="single"/>
        </w:rPr>
        <w:t xml:space="preserve">Θέμα </w:t>
      </w:r>
      <w:r w:rsidRPr="003610AA">
        <w:rPr>
          <w:b/>
          <w:bCs/>
          <w:sz w:val="24"/>
          <w:szCs w:val="24"/>
          <w:u w:val="single"/>
        </w:rPr>
        <w:t>4</w:t>
      </w:r>
      <w:r w:rsidRPr="00F16890">
        <w:rPr>
          <w:b/>
          <w:bCs/>
          <w:sz w:val="24"/>
          <w:szCs w:val="24"/>
          <w:u w:val="single"/>
          <w:vertAlign w:val="superscript"/>
          <w:lang w:val="en-US"/>
        </w:rPr>
        <w:t>o</w:t>
      </w:r>
    </w:p>
    <w:p w14:paraId="47DF4A26" w14:textId="61F3742C" w:rsidR="002C7C07" w:rsidRPr="00A976B4" w:rsidRDefault="002C7C07" w:rsidP="002C7C07">
      <w:pPr>
        <w:autoSpaceDE w:val="0"/>
        <w:autoSpaceDN w:val="0"/>
        <w:adjustRightInd w:val="0"/>
        <w:spacing w:after="0" w:line="360" w:lineRule="auto"/>
        <w:rPr>
          <w:rFonts w:eastAsiaTheme="minorEastAsia" w:cstheme="minorHAnsi"/>
          <w:color w:val="000000"/>
          <w:sz w:val="24"/>
          <w:szCs w:val="24"/>
        </w:rPr>
      </w:pPr>
      <w:r>
        <w:rPr>
          <w:rFonts w:cstheme="minorHAnsi"/>
          <w:b/>
          <w:bCs/>
          <w:color w:val="000000"/>
          <w:sz w:val="24"/>
          <w:szCs w:val="24"/>
        </w:rPr>
        <w:t>α</w:t>
      </w:r>
      <w:r w:rsidRPr="003610AA">
        <w:rPr>
          <w:rFonts w:cstheme="minorHAnsi"/>
          <w:b/>
          <w:bCs/>
          <w:color w:val="000000"/>
          <w:sz w:val="24"/>
          <w:szCs w:val="24"/>
        </w:rPr>
        <w:t xml:space="preserve">) </w:t>
      </w:r>
      <w:r w:rsidRPr="002C7C07">
        <w:rPr>
          <w:rFonts w:cstheme="minorHAnsi"/>
          <w:color w:val="000000"/>
          <w:sz w:val="24"/>
          <w:szCs w:val="24"/>
        </w:rPr>
        <w:t>Ξηρός κορεσμένος ατμός</w:t>
      </w:r>
    </w:p>
    <w:p w14:paraId="5C2C773C" w14:textId="311FC919" w:rsidR="002C7C07" w:rsidRDefault="002C7C07" w:rsidP="002C7C07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b/>
          <w:bCs/>
          <w:color w:val="000000"/>
          <w:sz w:val="24"/>
          <w:szCs w:val="24"/>
        </w:rPr>
        <w:t>β</w:t>
      </w:r>
      <w:r w:rsidRPr="003610AA">
        <w:rPr>
          <w:rFonts w:cstheme="minorHAnsi"/>
          <w:b/>
          <w:bCs/>
          <w:color w:val="000000"/>
          <w:sz w:val="24"/>
          <w:szCs w:val="24"/>
        </w:rPr>
        <w:t xml:space="preserve">) </w:t>
      </w:r>
      <w:r>
        <w:rPr>
          <w:rFonts w:cstheme="minorHAnsi"/>
          <w:color w:val="000000"/>
          <w:sz w:val="24"/>
          <w:szCs w:val="24"/>
        </w:rPr>
        <w:t>Υπέρθερμος ατμός</w:t>
      </w:r>
    </w:p>
    <w:p w14:paraId="2B72A0C5" w14:textId="0A28682C" w:rsidR="002C7C07" w:rsidRPr="00DA7967" w:rsidRDefault="002C7C07" w:rsidP="002C7C07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b/>
          <w:bCs/>
          <w:color w:val="000000"/>
          <w:sz w:val="24"/>
          <w:szCs w:val="24"/>
        </w:rPr>
        <w:t>γ</w:t>
      </w:r>
      <w:r w:rsidRPr="003610AA">
        <w:rPr>
          <w:rFonts w:cstheme="minorHAnsi"/>
          <w:b/>
          <w:bCs/>
          <w:color w:val="000000"/>
          <w:sz w:val="24"/>
          <w:szCs w:val="24"/>
        </w:rPr>
        <w:t>)</w:t>
      </w:r>
      <w:r w:rsidR="00F05D67" w:rsidRPr="00DA7967">
        <w:rPr>
          <w:rFonts w:cstheme="minorHAnsi"/>
          <w:b/>
          <w:bCs/>
          <w:color w:val="000000"/>
          <w:sz w:val="24"/>
          <w:szCs w:val="24"/>
        </w:rPr>
        <w:t xml:space="preserve"> </w:t>
      </w:r>
      <w:r w:rsidR="00F05D67" w:rsidRPr="00DA7967">
        <w:rPr>
          <w:rFonts w:cstheme="minorHAnsi"/>
          <w:color w:val="000000"/>
          <w:sz w:val="24"/>
          <w:szCs w:val="24"/>
        </w:rPr>
        <w:t>0,3</w:t>
      </w:r>
    </w:p>
    <w:p w14:paraId="05D12865" w14:textId="72030C82" w:rsidR="002C7C07" w:rsidRPr="00DA7967" w:rsidRDefault="002C7C07" w:rsidP="002C7C07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b/>
          <w:bCs/>
          <w:color w:val="000000"/>
          <w:sz w:val="24"/>
          <w:szCs w:val="24"/>
        </w:rPr>
        <w:t>δ</w:t>
      </w:r>
      <w:r w:rsidRPr="003610AA">
        <w:rPr>
          <w:rFonts w:cstheme="minorHAnsi"/>
          <w:b/>
          <w:bCs/>
          <w:color w:val="000000"/>
          <w:sz w:val="24"/>
          <w:szCs w:val="24"/>
        </w:rPr>
        <w:t>)</w:t>
      </w:r>
      <w:r w:rsidR="00F05D67" w:rsidRPr="00DA7967">
        <w:rPr>
          <w:rFonts w:cstheme="minorHAnsi"/>
          <w:b/>
          <w:bCs/>
          <w:color w:val="000000"/>
          <w:sz w:val="24"/>
          <w:szCs w:val="24"/>
        </w:rPr>
        <w:t xml:space="preserve"> </w:t>
      </w:r>
      <w:r w:rsidR="00F05D67" w:rsidRPr="00DA7967">
        <w:rPr>
          <w:rFonts w:cstheme="minorHAnsi"/>
          <w:color w:val="000000"/>
          <w:sz w:val="24"/>
          <w:szCs w:val="24"/>
        </w:rPr>
        <w:t>-30 ⁰</w:t>
      </w:r>
      <w:r w:rsidR="00F05D67">
        <w:rPr>
          <w:rFonts w:cstheme="minorHAnsi"/>
          <w:color w:val="000000"/>
          <w:sz w:val="24"/>
          <w:szCs w:val="24"/>
          <w:lang w:val="en-US"/>
        </w:rPr>
        <w:t>C</w:t>
      </w:r>
    </w:p>
    <w:p w14:paraId="1DAD0ABC" w14:textId="6F6FF531" w:rsidR="002C7C07" w:rsidRDefault="002C7C07" w:rsidP="002C7C07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sz w:val="24"/>
          <w:szCs w:val="24"/>
          <w:lang w:val="en-US"/>
        </w:rPr>
      </w:pPr>
      <w:r>
        <w:rPr>
          <w:rFonts w:cstheme="minorHAnsi"/>
          <w:b/>
          <w:bCs/>
          <w:color w:val="000000"/>
          <w:sz w:val="24"/>
          <w:szCs w:val="24"/>
        </w:rPr>
        <w:t>ε</w:t>
      </w:r>
      <w:r w:rsidRPr="003610AA">
        <w:rPr>
          <w:rFonts w:cstheme="minorHAnsi"/>
          <w:b/>
          <w:bCs/>
          <w:color w:val="000000"/>
          <w:sz w:val="24"/>
          <w:szCs w:val="24"/>
        </w:rPr>
        <w:t>)</w:t>
      </w:r>
      <w:r w:rsidR="00F05D67">
        <w:rPr>
          <w:rFonts w:cstheme="minorHAnsi"/>
          <w:b/>
          <w:bCs/>
          <w:color w:val="000000"/>
          <w:sz w:val="24"/>
          <w:szCs w:val="24"/>
          <w:lang w:val="en-US"/>
        </w:rPr>
        <w:t xml:space="preserve"> </w:t>
      </w:r>
      <w:r w:rsidR="00F05D67" w:rsidRPr="00F05D67">
        <w:rPr>
          <w:rFonts w:cstheme="minorHAnsi"/>
          <w:color w:val="000000"/>
          <w:sz w:val="24"/>
          <w:szCs w:val="24"/>
          <w:lang w:val="en-US"/>
        </w:rPr>
        <w:t>450</w:t>
      </w:r>
      <w:r w:rsidR="00F05D67" w:rsidRPr="00F05D67">
        <w:rPr>
          <w:rFonts w:cstheme="minorHAnsi"/>
          <w:color w:val="000000"/>
          <w:sz w:val="24"/>
          <w:szCs w:val="24"/>
        </w:rPr>
        <w:t xml:space="preserve"> </w:t>
      </w:r>
      <w:r w:rsidR="00F05D67" w:rsidRPr="00F05D67">
        <w:rPr>
          <w:rFonts w:cstheme="minorHAnsi"/>
          <w:color w:val="000000"/>
          <w:sz w:val="24"/>
          <w:szCs w:val="24"/>
          <w:lang w:val="en-US"/>
        </w:rPr>
        <w:t>kJ / kg</w:t>
      </w:r>
    </w:p>
    <w:p w14:paraId="351E5B67" w14:textId="68A548F8" w:rsidR="00AC3B8A" w:rsidRDefault="00AC3B8A" w:rsidP="002C7C07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sz w:val="24"/>
          <w:szCs w:val="24"/>
          <w:lang w:val="en-US"/>
        </w:rPr>
      </w:pPr>
    </w:p>
    <w:p w14:paraId="27ED4808" w14:textId="43F19B86" w:rsidR="00AC3B8A" w:rsidRPr="00F05D67" w:rsidRDefault="00AC3B8A" w:rsidP="002C7C07">
      <w:pPr>
        <w:autoSpaceDE w:val="0"/>
        <w:autoSpaceDN w:val="0"/>
        <w:adjustRightInd w:val="0"/>
        <w:spacing w:after="0" w:line="360" w:lineRule="auto"/>
        <w:jc w:val="both"/>
        <w:rPr>
          <w:rFonts w:eastAsiaTheme="minorEastAsia" w:cstheme="minorHAnsi"/>
          <w:i/>
          <w:color w:val="000000"/>
          <w:sz w:val="24"/>
          <w:szCs w:val="24"/>
          <w:lang w:val="en-US"/>
        </w:rPr>
      </w:pPr>
      <w:r>
        <w:rPr>
          <w:rFonts w:eastAsiaTheme="minorEastAsia" w:cstheme="minorHAnsi"/>
          <w:i/>
          <w:noProof/>
          <w:color w:val="000000"/>
          <w:sz w:val="24"/>
          <w:szCs w:val="24"/>
          <w:lang w:val="en-US"/>
        </w:rPr>
        <w:drawing>
          <wp:inline distT="0" distB="0" distL="0" distR="0" wp14:anchorId="26E84B4F" wp14:editId="583EFC81">
            <wp:extent cx="5943600" cy="4291965"/>
            <wp:effectExtent l="0" t="0" r="0" b="0"/>
            <wp:docPr id="4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Εικόνα 4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91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CFAC8C" w14:textId="77777777" w:rsidR="002A3254" w:rsidRPr="00775E17" w:rsidRDefault="002A3254" w:rsidP="002A3254">
      <w:pPr>
        <w:autoSpaceDE w:val="0"/>
        <w:autoSpaceDN w:val="0"/>
        <w:adjustRightInd w:val="0"/>
        <w:spacing w:after="0" w:line="360" w:lineRule="auto"/>
        <w:jc w:val="right"/>
        <w:rPr>
          <w:rFonts w:cstheme="minorHAnsi"/>
          <w:b/>
          <w:bCs/>
          <w:i/>
          <w:iCs/>
          <w:color w:val="000000"/>
          <w:sz w:val="24"/>
          <w:szCs w:val="24"/>
        </w:rPr>
      </w:pPr>
    </w:p>
    <w:p w14:paraId="36D054AA" w14:textId="1AB04136" w:rsidR="004F43A0" w:rsidRDefault="004F43A0"/>
    <w:sectPr w:rsidR="004F43A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254"/>
    <w:rsid w:val="001746C9"/>
    <w:rsid w:val="001C6254"/>
    <w:rsid w:val="002A3254"/>
    <w:rsid w:val="002C7C07"/>
    <w:rsid w:val="004C6889"/>
    <w:rsid w:val="004F0915"/>
    <w:rsid w:val="004F43A0"/>
    <w:rsid w:val="009148F0"/>
    <w:rsid w:val="0098786C"/>
    <w:rsid w:val="00AC3B8A"/>
    <w:rsid w:val="00DA7967"/>
    <w:rsid w:val="00F05D67"/>
    <w:rsid w:val="00F84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9395CD"/>
  <w15:chartTrackingRefBased/>
  <w15:docId w15:val="{E2C41711-6098-41AE-B832-4268A3F7C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3254"/>
    <w:rPr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C7C0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Efstathios Ntzanis</dc:creator>
  <cp:keywords/>
  <dc:description/>
  <cp:lastModifiedBy>ΛΕΩΝΙΔΑΣ ΓΟΜΑΤΟΣ</cp:lastModifiedBy>
  <cp:revision>2</cp:revision>
  <dcterms:created xsi:type="dcterms:W3CDTF">2024-03-02T15:41:00Z</dcterms:created>
  <dcterms:modified xsi:type="dcterms:W3CDTF">2024-03-02T15:41:00Z</dcterms:modified>
</cp:coreProperties>
</file>