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1540" w14:textId="6DCC3BAC" w:rsidR="002A3254" w:rsidRPr="00EA22A8" w:rsidRDefault="002A3254" w:rsidP="00AC3B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0F95A8D" w14:textId="11E5638C" w:rsidR="004C6889" w:rsidRDefault="004F0915" w:rsidP="002A3254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Στο παρακάτω διάγραμμα Πίεσης – Ειδικής ενθαλπίας</w:t>
      </w:r>
      <w:r w:rsidR="004C6889" w:rsidRPr="004C6889">
        <w:rPr>
          <w:rFonts w:ascii="Calibri" w:hAnsi="Calibri"/>
          <w:bCs/>
          <w:sz w:val="24"/>
          <w:szCs w:val="24"/>
        </w:rPr>
        <w:t xml:space="preserve"> </w:t>
      </w:r>
      <w:r w:rsidR="004C6889">
        <w:rPr>
          <w:rFonts w:ascii="Calibri" w:hAnsi="Calibri"/>
          <w:bCs/>
          <w:sz w:val="24"/>
          <w:szCs w:val="24"/>
        </w:rPr>
        <w:t xml:space="preserve">για το ψυκτικό ρευστό </w:t>
      </w:r>
      <w:r w:rsidR="004C6889">
        <w:rPr>
          <w:rFonts w:ascii="Calibri" w:hAnsi="Calibri"/>
          <w:bCs/>
          <w:sz w:val="24"/>
          <w:szCs w:val="24"/>
          <w:lang w:val="en-US"/>
        </w:rPr>
        <w:t>R</w:t>
      </w:r>
      <w:r w:rsidR="004C6889" w:rsidRPr="004C6889">
        <w:rPr>
          <w:rFonts w:ascii="Calibri" w:hAnsi="Calibri"/>
          <w:bCs/>
          <w:sz w:val="24"/>
          <w:szCs w:val="24"/>
        </w:rPr>
        <w:t xml:space="preserve"> </w:t>
      </w:r>
      <w:r w:rsidR="004C6889">
        <w:rPr>
          <w:rFonts w:ascii="Calibri" w:hAnsi="Calibri"/>
          <w:bCs/>
          <w:sz w:val="24"/>
          <w:szCs w:val="24"/>
        </w:rPr>
        <w:t>–</w:t>
      </w:r>
      <w:r w:rsidR="004C6889" w:rsidRPr="004C6889">
        <w:rPr>
          <w:rFonts w:ascii="Calibri" w:hAnsi="Calibri"/>
          <w:bCs/>
          <w:sz w:val="24"/>
          <w:szCs w:val="24"/>
        </w:rPr>
        <w:t xml:space="preserve"> 22, </w:t>
      </w:r>
      <w:r>
        <w:rPr>
          <w:rFonts w:ascii="Calibri" w:hAnsi="Calibri"/>
          <w:bCs/>
          <w:sz w:val="24"/>
          <w:szCs w:val="24"/>
        </w:rPr>
        <w:t xml:space="preserve"> έχουν σημειωθεί </w:t>
      </w:r>
      <w:r w:rsidR="00EA22A8">
        <w:rPr>
          <w:rFonts w:ascii="Calibri" w:hAnsi="Calibri"/>
          <w:bCs/>
          <w:sz w:val="24"/>
          <w:szCs w:val="24"/>
        </w:rPr>
        <w:t>τρία</w:t>
      </w:r>
      <w:r>
        <w:rPr>
          <w:rFonts w:ascii="Calibri" w:hAnsi="Calibri"/>
          <w:bCs/>
          <w:sz w:val="24"/>
          <w:szCs w:val="24"/>
        </w:rPr>
        <w:t xml:space="preserve"> σημεία. </w:t>
      </w:r>
      <w:r w:rsidR="002A3254" w:rsidRPr="00126C7F">
        <w:rPr>
          <w:rFonts w:ascii="Calibri" w:hAnsi="Calibri"/>
          <w:bCs/>
          <w:sz w:val="24"/>
          <w:szCs w:val="24"/>
        </w:rPr>
        <w:t xml:space="preserve"> </w:t>
      </w:r>
    </w:p>
    <w:p w14:paraId="34F19407" w14:textId="3529D5BC" w:rsidR="004F0915" w:rsidRDefault="00F05D67" w:rsidP="004C6889">
      <w:pPr>
        <w:spacing w:after="0" w:line="360" w:lineRule="auto"/>
        <w:jc w:val="center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noProof/>
          <w:sz w:val="24"/>
          <w:szCs w:val="24"/>
        </w:rPr>
        <w:drawing>
          <wp:inline distT="0" distB="0" distL="0" distR="0" wp14:anchorId="20C692F2" wp14:editId="2204BF58">
            <wp:extent cx="5943600" cy="429196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70D7" w14:textId="55FD11BC" w:rsidR="001C6254" w:rsidRDefault="002A3254" w:rsidP="004F0915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 w:rsidR="004F0915">
        <w:rPr>
          <w:rFonts w:ascii="Calibri" w:hAnsi="Calibri"/>
          <w:bCs/>
          <w:sz w:val="24"/>
          <w:szCs w:val="24"/>
        </w:rPr>
        <w:t xml:space="preserve"> Ποια είναι η κατάσταση του ψυκτικού ρευστού στο σημείο </w:t>
      </w:r>
      <w:r w:rsidR="002C7C07">
        <w:rPr>
          <w:rFonts w:ascii="Calibri" w:hAnsi="Calibri"/>
          <w:bCs/>
          <w:sz w:val="24"/>
          <w:szCs w:val="24"/>
        </w:rPr>
        <w:t>2</w:t>
      </w:r>
      <w:r w:rsidR="001C6254">
        <w:rPr>
          <w:rFonts w:ascii="Calibri" w:hAnsi="Calibri"/>
          <w:bCs/>
          <w:sz w:val="24"/>
          <w:szCs w:val="24"/>
        </w:rPr>
        <w:t>;</w:t>
      </w:r>
      <w:r w:rsidR="001C6254" w:rsidRPr="001C6254">
        <w:rPr>
          <w:rFonts w:ascii="Calibri" w:hAnsi="Calibri"/>
          <w:bCs/>
          <w:i/>
          <w:iCs/>
          <w:sz w:val="24"/>
          <w:szCs w:val="24"/>
        </w:rPr>
        <w:t xml:space="preserve"> </w:t>
      </w:r>
      <w:r w:rsidR="001C6254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2C7C07">
        <w:rPr>
          <w:rFonts w:ascii="Calibri" w:hAnsi="Calibri"/>
          <w:bCs/>
          <w:i/>
          <w:iCs/>
          <w:sz w:val="24"/>
          <w:szCs w:val="24"/>
        </w:rPr>
        <w:t>5</w:t>
      </w:r>
      <w:r w:rsidR="001C6254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3049937B" w14:textId="1A1C405F" w:rsidR="004F0915" w:rsidRDefault="001C6254" w:rsidP="004F0915">
      <w:pPr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Ποια είναι η κατάσταση του ψυκτικού ρευστού στο σημείο </w:t>
      </w:r>
      <w:r w:rsidR="002C7C07">
        <w:rPr>
          <w:rFonts w:ascii="Calibri" w:hAnsi="Calibri"/>
          <w:bCs/>
          <w:sz w:val="24"/>
          <w:szCs w:val="24"/>
        </w:rPr>
        <w:t>3</w:t>
      </w:r>
      <w:r>
        <w:rPr>
          <w:rFonts w:ascii="Calibri" w:hAnsi="Calibri"/>
          <w:bCs/>
          <w:sz w:val="24"/>
          <w:szCs w:val="24"/>
        </w:rPr>
        <w:t>;</w:t>
      </w:r>
      <w:r w:rsidRPr="001C6254">
        <w:rPr>
          <w:rFonts w:ascii="Calibri" w:hAnsi="Calibri"/>
          <w:bCs/>
          <w:i/>
          <w:iCs/>
          <w:sz w:val="24"/>
          <w:szCs w:val="24"/>
        </w:rPr>
        <w:t xml:space="preserve"> </w:t>
      </w:r>
      <w:r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2C7C07">
        <w:rPr>
          <w:rFonts w:ascii="Calibri" w:hAnsi="Calibri"/>
          <w:bCs/>
          <w:i/>
          <w:iCs/>
          <w:sz w:val="24"/>
          <w:szCs w:val="24"/>
        </w:rPr>
        <w:t>5</w:t>
      </w:r>
      <w:r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1B491326" w14:textId="7C9CDB37" w:rsidR="002A3254" w:rsidRDefault="002C7C07" w:rsidP="002A3254">
      <w:pPr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</w:t>
      </w:r>
      <w:r w:rsidR="002A3254">
        <w:rPr>
          <w:rFonts w:ascii="Calibri" w:hAnsi="Calibri"/>
          <w:b/>
          <w:sz w:val="24"/>
          <w:szCs w:val="24"/>
        </w:rPr>
        <w:t>)</w:t>
      </w:r>
      <w:r w:rsidR="004F0915">
        <w:rPr>
          <w:rFonts w:ascii="Calibri" w:hAnsi="Calibri"/>
          <w:b/>
          <w:sz w:val="24"/>
          <w:szCs w:val="24"/>
        </w:rPr>
        <w:t xml:space="preserve"> </w:t>
      </w:r>
      <w:r w:rsidR="004F0915">
        <w:rPr>
          <w:rFonts w:ascii="Calibri" w:hAnsi="Calibri"/>
          <w:bCs/>
          <w:sz w:val="24"/>
          <w:szCs w:val="24"/>
        </w:rPr>
        <w:t>Ποια είναι η τιμή του βαθμού ξηρότητας</w:t>
      </w:r>
      <w:r w:rsidR="001C6254">
        <w:rPr>
          <w:rFonts w:ascii="Calibri" w:hAnsi="Calibri"/>
          <w:bCs/>
          <w:sz w:val="24"/>
          <w:szCs w:val="24"/>
        </w:rPr>
        <w:t xml:space="preserve"> </w:t>
      </w:r>
      <w:r w:rsidR="004F0915">
        <w:rPr>
          <w:rFonts w:ascii="Calibri" w:hAnsi="Calibri"/>
          <w:bCs/>
          <w:sz w:val="24"/>
          <w:szCs w:val="24"/>
        </w:rPr>
        <w:t>στο σημείο 1</w:t>
      </w:r>
      <w:r w:rsidR="001C6254">
        <w:rPr>
          <w:rFonts w:ascii="Calibri" w:hAnsi="Calibri"/>
          <w:bCs/>
          <w:sz w:val="24"/>
          <w:szCs w:val="24"/>
        </w:rPr>
        <w:t>;</w:t>
      </w:r>
      <w:r w:rsidR="002A3254">
        <w:rPr>
          <w:rFonts w:ascii="Calibri" w:hAnsi="Calibri"/>
          <w:bCs/>
          <w:sz w:val="24"/>
          <w:szCs w:val="24"/>
        </w:rPr>
        <w:t xml:space="preserve"> </w:t>
      </w:r>
      <w:r w:rsidR="002A3254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>
        <w:rPr>
          <w:rFonts w:ascii="Calibri" w:hAnsi="Calibri"/>
          <w:bCs/>
          <w:i/>
          <w:iCs/>
          <w:sz w:val="24"/>
          <w:szCs w:val="24"/>
        </w:rPr>
        <w:t>5</w:t>
      </w:r>
      <w:r w:rsidR="002A3254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3B46358C" w14:textId="22C7F68B" w:rsidR="001C6254" w:rsidRDefault="002C7C07" w:rsidP="002A3254">
      <w:pPr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δ)</w:t>
      </w:r>
      <w:r w:rsidR="001C6254">
        <w:rPr>
          <w:rFonts w:ascii="Calibri" w:hAnsi="Calibri"/>
          <w:b/>
          <w:sz w:val="24"/>
          <w:szCs w:val="24"/>
        </w:rPr>
        <w:t xml:space="preserve"> </w:t>
      </w:r>
      <w:r w:rsidR="001C6254">
        <w:rPr>
          <w:rFonts w:ascii="Calibri" w:hAnsi="Calibri"/>
          <w:bCs/>
          <w:sz w:val="24"/>
          <w:szCs w:val="24"/>
        </w:rPr>
        <w:t xml:space="preserve">Ποια είναι η τιμή της θερμοκρασίας στο σημείο 1; </w:t>
      </w:r>
      <w:r w:rsidR="001C6254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>
        <w:rPr>
          <w:rFonts w:ascii="Calibri" w:hAnsi="Calibri"/>
          <w:bCs/>
          <w:i/>
          <w:iCs/>
          <w:sz w:val="24"/>
          <w:szCs w:val="24"/>
        </w:rPr>
        <w:t>5</w:t>
      </w:r>
      <w:r w:rsidR="001C6254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6957A383" w14:textId="347C941C" w:rsidR="001C6254" w:rsidRPr="001C6254" w:rsidRDefault="002C7C07" w:rsidP="002A3254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ε</w:t>
      </w:r>
      <w:r w:rsidR="001C6254">
        <w:rPr>
          <w:rFonts w:ascii="Calibri" w:hAnsi="Calibri"/>
          <w:b/>
          <w:sz w:val="24"/>
          <w:szCs w:val="24"/>
        </w:rPr>
        <w:t xml:space="preserve">) </w:t>
      </w:r>
      <w:r w:rsidR="001C6254">
        <w:rPr>
          <w:rFonts w:ascii="Calibri" w:hAnsi="Calibri"/>
          <w:bCs/>
          <w:sz w:val="24"/>
          <w:szCs w:val="24"/>
        </w:rPr>
        <w:t xml:space="preserve">Ποια είναι η τιμή της </w:t>
      </w:r>
      <w:r w:rsidR="00F05D67">
        <w:rPr>
          <w:rFonts w:ascii="Calibri" w:hAnsi="Calibri"/>
          <w:bCs/>
          <w:sz w:val="24"/>
          <w:szCs w:val="24"/>
        </w:rPr>
        <w:t xml:space="preserve">ειδικής </w:t>
      </w:r>
      <w:r w:rsidR="001C6254">
        <w:rPr>
          <w:rFonts w:ascii="Calibri" w:hAnsi="Calibri"/>
          <w:bCs/>
          <w:sz w:val="24"/>
          <w:szCs w:val="24"/>
        </w:rPr>
        <w:t xml:space="preserve">ενθαλπίας στο σημείο 3; </w:t>
      </w:r>
      <w:r w:rsidR="001C6254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1C6254">
        <w:rPr>
          <w:rFonts w:ascii="Calibri" w:hAnsi="Calibri"/>
          <w:bCs/>
          <w:i/>
          <w:iCs/>
          <w:sz w:val="24"/>
          <w:szCs w:val="24"/>
        </w:rPr>
        <w:t>5</w:t>
      </w:r>
      <w:r w:rsidR="001C6254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5D704FBA" w14:textId="661B43CF" w:rsidR="002C7C07" w:rsidRDefault="002A3254" w:rsidP="002A325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775E17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775E17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p w14:paraId="36D054AA" w14:textId="16B617A0" w:rsidR="004F43A0" w:rsidRPr="00841BCB" w:rsidRDefault="004F43A0">
      <w:pPr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sectPr w:rsidR="004F43A0" w:rsidRPr="00841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Bold Italic">
    <w:panose1 w:val="020F07020304040A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54"/>
    <w:rsid w:val="001746C9"/>
    <w:rsid w:val="001C6254"/>
    <w:rsid w:val="002A3254"/>
    <w:rsid w:val="002C7C07"/>
    <w:rsid w:val="004C6889"/>
    <w:rsid w:val="004F0915"/>
    <w:rsid w:val="004F43A0"/>
    <w:rsid w:val="00841BCB"/>
    <w:rsid w:val="008C6056"/>
    <w:rsid w:val="009148F0"/>
    <w:rsid w:val="00AC3B8A"/>
    <w:rsid w:val="00B7384C"/>
    <w:rsid w:val="00EA22A8"/>
    <w:rsid w:val="00F0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95CD"/>
  <w15:chartTrackingRefBased/>
  <w15:docId w15:val="{E2C41711-6098-41AE-B832-4268A3F7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25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7C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3</cp:revision>
  <dcterms:created xsi:type="dcterms:W3CDTF">2024-03-02T15:41:00Z</dcterms:created>
  <dcterms:modified xsi:type="dcterms:W3CDTF">2024-03-08T16:38:00Z</dcterms:modified>
</cp:coreProperties>
</file>