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94757" w14:textId="77777777" w:rsidR="00824550" w:rsidRPr="00824550" w:rsidRDefault="00824550" w:rsidP="00824550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  <w:u w:val="single"/>
          <w:lang w:eastAsia="zh-CN"/>
        </w:rPr>
      </w:pPr>
      <w:r w:rsidRPr="00824550">
        <w:rPr>
          <w:rFonts w:eastAsiaTheme="minorEastAsia"/>
          <w:b/>
          <w:bCs/>
          <w:sz w:val="24"/>
          <w:szCs w:val="24"/>
          <w:u w:val="single"/>
          <w:lang w:eastAsia="zh-CN"/>
        </w:rPr>
        <w:t>ΕΝΔΕΙΚΤΙΚΕΣ ΑΠΑΝΤΗΣΕΙΣ:</w:t>
      </w:r>
    </w:p>
    <w:p w14:paraId="5B029125" w14:textId="77777777" w:rsidR="00824550" w:rsidRPr="00824550" w:rsidRDefault="00824550" w:rsidP="00824550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  <w:u w:val="single"/>
          <w:lang w:eastAsia="zh-CN"/>
        </w:rPr>
      </w:pPr>
      <w:r w:rsidRPr="00824550">
        <w:rPr>
          <w:rFonts w:eastAsiaTheme="minorEastAsia"/>
          <w:b/>
          <w:bCs/>
          <w:sz w:val="24"/>
          <w:szCs w:val="24"/>
          <w:u w:val="single"/>
          <w:lang w:eastAsia="zh-CN"/>
        </w:rPr>
        <w:t>Θέμα 4</w:t>
      </w:r>
      <w:r w:rsidRPr="00824550">
        <w:rPr>
          <w:rFonts w:eastAsiaTheme="minorEastAsia"/>
          <w:b/>
          <w:bCs/>
          <w:sz w:val="24"/>
          <w:szCs w:val="24"/>
          <w:u w:val="single"/>
          <w:vertAlign w:val="superscript"/>
          <w:lang w:eastAsia="zh-CN"/>
        </w:rPr>
        <w:t>0</w:t>
      </w:r>
    </w:p>
    <w:p w14:paraId="2679CFD1" w14:textId="42B1C834" w:rsidR="001A55C3" w:rsidRPr="001A55C3" w:rsidRDefault="001A55C3" w:rsidP="001A55C3">
      <w:pPr>
        <w:spacing w:after="0" w:line="360" w:lineRule="auto"/>
        <w:jc w:val="both"/>
        <w:rPr>
          <w:rFonts w:eastAsiaTheme="minorEastAsia"/>
          <w:sz w:val="24"/>
          <w:szCs w:val="24"/>
          <w:lang w:eastAsia="zh-CN"/>
        </w:rPr>
      </w:pPr>
      <w:r w:rsidRPr="001A55C3">
        <w:rPr>
          <w:rFonts w:eastAsiaTheme="minorEastAsia"/>
          <w:b/>
          <w:bCs/>
          <w:sz w:val="24"/>
          <w:szCs w:val="24"/>
          <w:lang w:eastAsia="zh-CN"/>
        </w:rPr>
        <w:t>α)</w:t>
      </w:r>
      <w:r w:rsidRPr="001A55C3">
        <w:rPr>
          <w:rFonts w:eastAsiaTheme="minorEastAsia"/>
          <w:sz w:val="24"/>
          <w:szCs w:val="24"/>
          <w:lang w:eastAsia="zh-CN"/>
        </w:rPr>
        <w:t xml:space="preserve"> Από τον δείκτη </w:t>
      </w:r>
      <w:r w:rsidRPr="001A55C3">
        <w:rPr>
          <w:rFonts w:eastAsiaTheme="minorEastAsia"/>
          <w:sz w:val="24"/>
          <w:szCs w:val="24"/>
          <w:lang w:val="en-US" w:eastAsia="zh-CN"/>
        </w:rPr>
        <w:t>PMV</w:t>
      </w:r>
      <w:r w:rsidRPr="001A55C3">
        <w:rPr>
          <w:rFonts w:eastAsiaTheme="minorEastAsia"/>
          <w:sz w:val="24"/>
          <w:szCs w:val="24"/>
          <w:lang w:eastAsia="zh-CN"/>
        </w:rPr>
        <w:t xml:space="preserve"> που είναι </w:t>
      </w:r>
      <w:r>
        <w:rPr>
          <w:rFonts w:eastAsiaTheme="minorEastAsia"/>
          <w:sz w:val="24"/>
          <w:szCs w:val="24"/>
          <w:lang w:eastAsia="zh-CN"/>
        </w:rPr>
        <w:t>-1</w:t>
      </w:r>
      <w:r w:rsidRPr="001A55C3">
        <w:rPr>
          <w:rFonts w:eastAsiaTheme="minorEastAsia"/>
          <w:sz w:val="24"/>
          <w:szCs w:val="24"/>
          <w:lang w:eastAsia="zh-CN"/>
        </w:rPr>
        <w:t xml:space="preserve"> και </w:t>
      </w:r>
      <w:r w:rsidR="00487BB4">
        <w:rPr>
          <w:rFonts w:eastAsiaTheme="minorEastAsia"/>
          <w:sz w:val="24"/>
          <w:szCs w:val="24"/>
          <w:lang w:eastAsia="zh-CN"/>
        </w:rPr>
        <w:t>βάσει τ</w:t>
      </w:r>
      <w:r w:rsidRPr="001A55C3">
        <w:rPr>
          <w:rFonts w:eastAsiaTheme="minorEastAsia"/>
          <w:sz w:val="24"/>
          <w:szCs w:val="24"/>
          <w:lang w:eastAsia="zh-CN"/>
        </w:rPr>
        <w:t xml:space="preserve">ου διαγράμματος βρίσκουμε </w:t>
      </w:r>
      <w:r w:rsidRPr="001A55C3">
        <w:rPr>
          <w:rFonts w:eastAsiaTheme="minorEastAsia"/>
          <w:sz w:val="24"/>
          <w:szCs w:val="24"/>
          <w:lang w:val="en-US" w:eastAsia="zh-CN"/>
        </w:rPr>
        <w:t>PPD</w:t>
      </w:r>
      <w:r w:rsidRPr="001A55C3">
        <w:rPr>
          <w:rFonts w:eastAsiaTheme="minorEastAsia"/>
          <w:sz w:val="24"/>
          <w:szCs w:val="24"/>
          <w:lang w:eastAsia="zh-CN"/>
        </w:rPr>
        <w:t>=</w:t>
      </w:r>
      <w:r>
        <w:rPr>
          <w:rFonts w:eastAsiaTheme="minorEastAsia"/>
          <w:sz w:val="24"/>
          <w:szCs w:val="24"/>
          <w:lang w:eastAsia="zh-CN"/>
        </w:rPr>
        <w:t>2</w:t>
      </w:r>
      <w:r w:rsidR="00487BB4">
        <w:rPr>
          <w:rFonts w:eastAsiaTheme="minorEastAsia"/>
          <w:sz w:val="24"/>
          <w:szCs w:val="24"/>
          <w:lang w:eastAsia="zh-CN"/>
        </w:rPr>
        <w:t>6%</w:t>
      </w:r>
      <w:r w:rsidRPr="001A55C3">
        <w:rPr>
          <w:rFonts w:eastAsiaTheme="minorEastAsia"/>
          <w:sz w:val="24"/>
          <w:szCs w:val="24"/>
          <w:lang w:eastAsia="zh-CN"/>
        </w:rPr>
        <w:t>.</w:t>
      </w:r>
    </w:p>
    <w:p w14:paraId="712E8B90" w14:textId="45C1928E" w:rsidR="001A55C3" w:rsidRDefault="001A55C3" w:rsidP="00824550">
      <w:pPr>
        <w:spacing w:after="0" w:line="360" w:lineRule="auto"/>
        <w:jc w:val="both"/>
        <w:rPr>
          <w:rFonts w:eastAsiaTheme="minorEastAsia"/>
          <w:sz w:val="24"/>
          <w:szCs w:val="24"/>
          <w:lang w:eastAsia="zh-CN"/>
        </w:rPr>
      </w:pPr>
    </w:p>
    <w:p w14:paraId="0C872FA8" w14:textId="2A52920D" w:rsidR="00824550" w:rsidRPr="001A55C3" w:rsidRDefault="001A55C3" w:rsidP="00824550">
      <w:pPr>
        <w:spacing w:after="0" w:line="360" w:lineRule="auto"/>
        <w:jc w:val="both"/>
        <w:rPr>
          <w:rFonts w:eastAsiaTheme="minorEastAsia"/>
          <w:sz w:val="24"/>
          <w:szCs w:val="24"/>
          <w:lang w:eastAsia="zh-CN"/>
        </w:rPr>
      </w:pPr>
      <w:r w:rsidRPr="001A55C3">
        <w:rPr>
          <w:rFonts w:eastAsiaTheme="minorEastAsia"/>
          <w:b/>
          <w:bCs/>
          <w:sz w:val="24"/>
          <w:szCs w:val="24"/>
          <w:lang w:eastAsia="zh-CN"/>
        </w:rPr>
        <w:t>β)</w:t>
      </w:r>
      <w:r w:rsidRPr="001A55C3">
        <w:rPr>
          <w:rFonts w:eastAsiaTheme="minorEastAsia"/>
          <w:sz w:val="24"/>
          <w:szCs w:val="24"/>
          <w:lang w:eastAsia="zh-CN"/>
        </w:rPr>
        <w:t xml:space="preserve"> Σημαίνει ότι το </w:t>
      </w:r>
      <w:r>
        <w:rPr>
          <w:rFonts w:eastAsiaTheme="minorEastAsia"/>
          <w:sz w:val="24"/>
          <w:szCs w:val="24"/>
          <w:lang w:eastAsia="zh-CN"/>
        </w:rPr>
        <w:t>2</w:t>
      </w:r>
      <w:r w:rsidR="00487BB4">
        <w:rPr>
          <w:rFonts w:eastAsiaTheme="minorEastAsia"/>
          <w:sz w:val="24"/>
          <w:szCs w:val="24"/>
          <w:lang w:eastAsia="zh-CN"/>
        </w:rPr>
        <w:t>6%</w:t>
      </w:r>
      <w:r w:rsidRPr="001A55C3">
        <w:rPr>
          <w:rFonts w:eastAsiaTheme="minorEastAsia"/>
          <w:sz w:val="24"/>
          <w:szCs w:val="24"/>
          <w:lang w:eastAsia="zh-CN"/>
        </w:rPr>
        <w:t xml:space="preserve"> των ατόμων που θα βρίσκονται στον χώρο αυτό προβλέπεται ότι δεν</w:t>
      </w:r>
      <w:r w:rsidRPr="001A55C3">
        <w:rPr>
          <w:rFonts w:eastAsiaTheme="minorEastAsia"/>
          <w:b/>
          <w:bCs/>
          <w:sz w:val="24"/>
          <w:szCs w:val="24"/>
          <w:lang w:eastAsia="zh-CN"/>
        </w:rPr>
        <w:t xml:space="preserve"> </w:t>
      </w:r>
      <w:r w:rsidRPr="001A55C3">
        <w:rPr>
          <w:rFonts w:eastAsiaTheme="minorEastAsia"/>
          <w:sz w:val="24"/>
          <w:szCs w:val="24"/>
          <w:lang w:eastAsia="zh-CN"/>
        </w:rPr>
        <w:t>θα νιώθουν άνετα (PPD=</w:t>
      </w:r>
      <w:r>
        <w:rPr>
          <w:rFonts w:eastAsiaTheme="minorEastAsia"/>
          <w:sz w:val="24"/>
          <w:szCs w:val="24"/>
          <w:lang w:eastAsia="zh-CN"/>
        </w:rPr>
        <w:t>2</w:t>
      </w:r>
      <w:r w:rsidR="00487BB4">
        <w:rPr>
          <w:rFonts w:eastAsiaTheme="minorEastAsia"/>
          <w:sz w:val="24"/>
          <w:szCs w:val="24"/>
          <w:lang w:eastAsia="zh-CN"/>
        </w:rPr>
        <w:t>6)</w:t>
      </w:r>
      <w:r w:rsidRPr="001A55C3">
        <w:rPr>
          <w:rFonts w:eastAsiaTheme="minorEastAsia"/>
          <w:sz w:val="24"/>
          <w:szCs w:val="24"/>
          <w:lang w:eastAsia="zh-CN"/>
        </w:rPr>
        <w:t xml:space="preserve">, ή αλλιώς το </w:t>
      </w:r>
      <w:r>
        <w:rPr>
          <w:rFonts w:eastAsiaTheme="minorEastAsia"/>
          <w:sz w:val="24"/>
          <w:szCs w:val="24"/>
          <w:lang w:eastAsia="zh-CN"/>
        </w:rPr>
        <w:t>7</w:t>
      </w:r>
      <w:r w:rsidR="00487BB4">
        <w:rPr>
          <w:rFonts w:eastAsiaTheme="minorEastAsia"/>
          <w:sz w:val="24"/>
          <w:szCs w:val="24"/>
          <w:lang w:eastAsia="zh-CN"/>
        </w:rPr>
        <w:t>4%</w:t>
      </w:r>
      <w:r w:rsidRPr="001A55C3">
        <w:rPr>
          <w:rFonts w:eastAsiaTheme="minorEastAsia"/>
          <w:sz w:val="24"/>
          <w:szCs w:val="24"/>
          <w:lang w:eastAsia="zh-CN"/>
        </w:rPr>
        <w:t xml:space="preserve"> θα είναι απόλυτα ικανοποιημέν</w:t>
      </w:r>
      <w:r w:rsidR="00487BB4">
        <w:rPr>
          <w:rFonts w:eastAsiaTheme="minorEastAsia"/>
          <w:sz w:val="24"/>
          <w:szCs w:val="24"/>
          <w:lang w:eastAsia="zh-CN"/>
        </w:rPr>
        <w:t>οι μ</w:t>
      </w:r>
      <w:r w:rsidRPr="001A55C3">
        <w:rPr>
          <w:rFonts w:eastAsiaTheme="minorEastAsia"/>
          <w:sz w:val="24"/>
          <w:szCs w:val="24"/>
          <w:lang w:eastAsia="zh-CN"/>
        </w:rPr>
        <w:t>ε το θερμικό περιβάλλον του χώρου</w:t>
      </w:r>
      <w:r>
        <w:rPr>
          <w:rFonts w:eastAsiaTheme="minorEastAsia"/>
          <w:sz w:val="24"/>
          <w:szCs w:val="24"/>
          <w:lang w:eastAsia="zh-CN"/>
        </w:rPr>
        <w:t>.</w:t>
      </w:r>
    </w:p>
    <w:p w14:paraId="4786E850" w14:textId="77777777" w:rsidR="00824550" w:rsidRPr="00E31A1E" w:rsidRDefault="00824550" w:rsidP="001E127B">
      <w:pPr>
        <w:spacing w:after="0" w:line="360" w:lineRule="auto"/>
        <w:jc w:val="both"/>
        <w:rPr>
          <w:sz w:val="24"/>
          <w:szCs w:val="24"/>
        </w:rPr>
      </w:pPr>
    </w:p>
    <w:sectPr w:rsidR="00824550" w:rsidRPr="00E31A1E" w:rsidSect="003A7FB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0"/>
    <w:rsid w:val="00012597"/>
    <w:rsid w:val="000208A8"/>
    <w:rsid w:val="00030610"/>
    <w:rsid w:val="0003592C"/>
    <w:rsid w:val="000368F1"/>
    <w:rsid w:val="00050327"/>
    <w:rsid w:val="00055FA9"/>
    <w:rsid w:val="00060B91"/>
    <w:rsid w:val="00065C53"/>
    <w:rsid w:val="0007131E"/>
    <w:rsid w:val="0007189F"/>
    <w:rsid w:val="000735FF"/>
    <w:rsid w:val="00076742"/>
    <w:rsid w:val="000A175E"/>
    <w:rsid w:val="000A2240"/>
    <w:rsid w:val="000A33AD"/>
    <w:rsid w:val="000A5848"/>
    <w:rsid w:val="000B4078"/>
    <w:rsid w:val="000B5297"/>
    <w:rsid w:val="000B589C"/>
    <w:rsid w:val="000D4C9C"/>
    <w:rsid w:val="000F681E"/>
    <w:rsid w:val="00115AA9"/>
    <w:rsid w:val="001209A8"/>
    <w:rsid w:val="00130350"/>
    <w:rsid w:val="00131FB7"/>
    <w:rsid w:val="0018304E"/>
    <w:rsid w:val="00195C94"/>
    <w:rsid w:val="00196FBA"/>
    <w:rsid w:val="001A268A"/>
    <w:rsid w:val="001A2E5B"/>
    <w:rsid w:val="001A310B"/>
    <w:rsid w:val="001A55C3"/>
    <w:rsid w:val="001C65A6"/>
    <w:rsid w:val="001D0D32"/>
    <w:rsid w:val="001D7EB9"/>
    <w:rsid w:val="001E127B"/>
    <w:rsid w:val="001E4A15"/>
    <w:rsid w:val="001F3C85"/>
    <w:rsid w:val="001F6CF7"/>
    <w:rsid w:val="002034F6"/>
    <w:rsid w:val="00205E6C"/>
    <w:rsid w:val="002474E4"/>
    <w:rsid w:val="00275A78"/>
    <w:rsid w:val="00275CFA"/>
    <w:rsid w:val="0027635C"/>
    <w:rsid w:val="002767C8"/>
    <w:rsid w:val="00290674"/>
    <w:rsid w:val="002A6593"/>
    <w:rsid w:val="002B0C2E"/>
    <w:rsid w:val="002B5229"/>
    <w:rsid w:val="002C6D28"/>
    <w:rsid w:val="002D377F"/>
    <w:rsid w:val="00310B3F"/>
    <w:rsid w:val="003428E1"/>
    <w:rsid w:val="00344116"/>
    <w:rsid w:val="0036251F"/>
    <w:rsid w:val="0038050B"/>
    <w:rsid w:val="00381E79"/>
    <w:rsid w:val="0038416E"/>
    <w:rsid w:val="003906F4"/>
    <w:rsid w:val="003A49CF"/>
    <w:rsid w:val="003A7FB1"/>
    <w:rsid w:val="003B1AFF"/>
    <w:rsid w:val="003C0992"/>
    <w:rsid w:val="003C50AF"/>
    <w:rsid w:val="003E3D5F"/>
    <w:rsid w:val="003F2FC3"/>
    <w:rsid w:val="004006E7"/>
    <w:rsid w:val="00403FD9"/>
    <w:rsid w:val="00405A56"/>
    <w:rsid w:val="004069BE"/>
    <w:rsid w:val="004074E8"/>
    <w:rsid w:val="00410870"/>
    <w:rsid w:val="00426838"/>
    <w:rsid w:val="004353D0"/>
    <w:rsid w:val="00457AA8"/>
    <w:rsid w:val="00467206"/>
    <w:rsid w:val="00474073"/>
    <w:rsid w:val="00477A8C"/>
    <w:rsid w:val="0048117E"/>
    <w:rsid w:val="00483023"/>
    <w:rsid w:val="0048672C"/>
    <w:rsid w:val="00487BB4"/>
    <w:rsid w:val="00494812"/>
    <w:rsid w:val="004955DA"/>
    <w:rsid w:val="00495A85"/>
    <w:rsid w:val="004B0F23"/>
    <w:rsid w:val="004B3B5A"/>
    <w:rsid w:val="004B708F"/>
    <w:rsid w:val="004C28EC"/>
    <w:rsid w:val="004C4047"/>
    <w:rsid w:val="004D0313"/>
    <w:rsid w:val="004D654F"/>
    <w:rsid w:val="004E07FE"/>
    <w:rsid w:val="004E599D"/>
    <w:rsid w:val="004F2BA6"/>
    <w:rsid w:val="00514ACD"/>
    <w:rsid w:val="00515F4D"/>
    <w:rsid w:val="00524090"/>
    <w:rsid w:val="00526EA7"/>
    <w:rsid w:val="005328BF"/>
    <w:rsid w:val="00535801"/>
    <w:rsid w:val="00545396"/>
    <w:rsid w:val="00570311"/>
    <w:rsid w:val="00595AF3"/>
    <w:rsid w:val="005B3F16"/>
    <w:rsid w:val="005C025F"/>
    <w:rsid w:val="005C1D8D"/>
    <w:rsid w:val="005D0786"/>
    <w:rsid w:val="005E53BF"/>
    <w:rsid w:val="005F72E4"/>
    <w:rsid w:val="00603206"/>
    <w:rsid w:val="00613C26"/>
    <w:rsid w:val="006143D4"/>
    <w:rsid w:val="00615A0F"/>
    <w:rsid w:val="006275FE"/>
    <w:rsid w:val="00631893"/>
    <w:rsid w:val="00642779"/>
    <w:rsid w:val="006759CE"/>
    <w:rsid w:val="00675D89"/>
    <w:rsid w:val="006850C9"/>
    <w:rsid w:val="00687170"/>
    <w:rsid w:val="00694E50"/>
    <w:rsid w:val="006A5212"/>
    <w:rsid w:val="006B4BB9"/>
    <w:rsid w:val="006D5E56"/>
    <w:rsid w:val="006D7390"/>
    <w:rsid w:val="006D7FA6"/>
    <w:rsid w:val="006F6D6E"/>
    <w:rsid w:val="006F7C4A"/>
    <w:rsid w:val="00704D8B"/>
    <w:rsid w:val="0070750D"/>
    <w:rsid w:val="00715288"/>
    <w:rsid w:val="0072501A"/>
    <w:rsid w:val="00727D6E"/>
    <w:rsid w:val="00734FAD"/>
    <w:rsid w:val="007416C3"/>
    <w:rsid w:val="00744EB3"/>
    <w:rsid w:val="00745D37"/>
    <w:rsid w:val="00751FDC"/>
    <w:rsid w:val="00760EE0"/>
    <w:rsid w:val="00763CE5"/>
    <w:rsid w:val="0076686A"/>
    <w:rsid w:val="00770DB1"/>
    <w:rsid w:val="0077188E"/>
    <w:rsid w:val="007764C5"/>
    <w:rsid w:val="007778D6"/>
    <w:rsid w:val="00781179"/>
    <w:rsid w:val="00785F18"/>
    <w:rsid w:val="007919A4"/>
    <w:rsid w:val="00795503"/>
    <w:rsid w:val="00796F49"/>
    <w:rsid w:val="007A24F6"/>
    <w:rsid w:val="007E57B9"/>
    <w:rsid w:val="007F4986"/>
    <w:rsid w:val="008045BD"/>
    <w:rsid w:val="0081725D"/>
    <w:rsid w:val="00817E47"/>
    <w:rsid w:val="0082406C"/>
    <w:rsid w:val="00824550"/>
    <w:rsid w:val="00833B2F"/>
    <w:rsid w:val="00835791"/>
    <w:rsid w:val="0084507E"/>
    <w:rsid w:val="00853D78"/>
    <w:rsid w:val="00860C34"/>
    <w:rsid w:val="00875066"/>
    <w:rsid w:val="00877F98"/>
    <w:rsid w:val="0088243C"/>
    <w:rsid w:val="00892899"/>
    <w:rsid w:val="00895527"/>
    <w:rsid w:val="00897A4C"/>
    <w:rsid w:val="008B0B52"/>
    <w:rsid w:val="008B4ACD"/>
    <w:rsid w:val="008B4B9E"/>
    <w:rsid w:val="008B682E"/>
    <w:rsid w:val="008D0AA9"/>
    <w:rsid w:val="008E0640"/>
    <w:rsid w:val="008E3FE8"/>
    <w:rsid w:val="008F2483"/>
    <w:rsid w:val="008F634D"/>
    <w:rsid w:val="00902B7D"/>
    <w:rsid w:val="009202B7"/>
    <w:rsid w:val="00924D14"/>
    <w:rsid w:val="0093531A"/>
    <w:rsid w:val="00935524"/>
    <w:rsid w:val="009453A3"/>
    <w:rsid w:val="0095776A"/>
    <w:rsid w:val="00960EF3"/>
    <w:rsid w:val="00961369"/>
    <w:rsid w:val="009805B1"/>
    <w:rsid w:val="009900D2"/>
    <w:rsid w:val="009914F8"/>
    <w:rsid w:val="00991E1F"/>
    <w:rsid w:val="00992270"/>
    <w:rsid w:val="009D0626"/>
    <w:rsid w:val="009D0D9B"/>
    <w:rsid w:val="009D3ED8"/>
    <w:rsid w:val="009D5AEE"/>
    <w:rsid w:val="009E0B45"/>
    <w:rsid w:val="009E0BF9"/>
    <w:rsid w:val="009E58D4"/>
    <w:rsid w:val="009F5098"/>
    <w:rsid w:val="00A21C72"/>
    <w:rsid w:val="00A233AD"/>
    <w:rsid w:val="00A25940"/>
    <w:rsid w:val="00A30A42"/>
    <w:rsid w:val="00A4471D"/>
    <w:rsid w:val="00A55890"/>
    <w:rsid w:val="00A60A2C"/>
    <w:rsid w:val="00A669ED"/>
    <w:rsid w:val="00A72645"/>
    <w:rsid w:val="00A77087"/>
    <w:rsid w:val="00AA4ADF"/>
    <w:rsid w:val="00AA75FE"/>
    <w:rsid w:val="00AB44BC"/>
    <w:rsid w:val="00AE0C5F"/>
    <w:rsid w:val="00AE403D"/>
    <w:rsid w:val="00AF01AA"/>
    <w:rsid w:val="00B02F6A"/>
    <w:rsid w:val="00B0392F"/>
    <w:rsid w:val="00B07989"/>
    <w:rsid w:val="00B1108F"/>
    <w:rsid w:val="00B22954"/>
    <w:rsid w:val="00B24386"/>
    <w:rsid w:val="00B24405"/>
    <w:rsid w:val="00B26597"/>
    <w:rsid w:val="00B31E4B"/>
    <w:rsid w:val="00B40BD9"/>
    <w:rsid w:val="00B470F5"/>
    <w:rsid w:val="00B52BFE"/>
    <w:rsid w:val="00B5729E"/>
    <w:rsid w:val="00B575B4"/>
    <w:rsid w:val="00BA53F6"/>
    <w:rsid w:val="00BC2055"/>
    <w:rsid w:val="00BD5C60"/>
    <w:rsid w:val="00BE4376"/>
    <w:rsid w:val="00BE5A21"/>
    <w:rsid w:val="00BF028A"/>
    <w:rsid w:val="00BF1C04"/>
    <w:rsid w:val="00BF1ECB"/>
    <w:rsid w:val="00BF29B1"/>
    <w:rsid w:val="00BF5693"/>
    <w:rsid w:val="00BF5879"/>
    <w:rsid w:val="00C11B8D"/>
    <w:rsid w:val="00C21807"/>
    <w:rsid w:val="00C63A9B"/>
    <w:rsid w:val="00C925F5"/>
    <w:rsid w:val="00CB172D"/>
    <w:rsid w:val="00CB53BC"/>
    <w:rsid w:val="00CB56C3"/>
    <w:rsid w:val="00CC0920"/>
    <w:rsid w:val="00CE2FE0"/>
    <w:rsid w:val="00CF42F5"/>
    <w:rsid w:val="00CF7BA0"/>
    <w:rsid w:val="00D115E3"/>
    <w:rsid w:val="00D25D2D"/>
    <w:rsid w:val="00D4330F"/>
    <w:rsid w:val="00D5149A"/>
    <w:rsid w:val="00D54BAB"/>
    <w:rsid w:val="00D5568A"/>
    <w:rsid w:val="00D56FA4"/>
    <w:rsid w:val="00D576D3"/>
    <w:rsid w:val="00D7068A"/>
    <w:rsid w:val="00D818F9"/>
    <w:rsid w:val="00D8425D"/>
    <w:rsid w:val="00DA0DA9"/>
    <w:rsid w:val="00DA127D"/>
    <w:rsid w:val="00DB6FAD"/>
    <w:rsid w:val="00DC28A2"/>
    <w:rsid w:val="00DD7719"/>
    <w:rsid w:val="00DF27A9"/>
    <w:rsid w:val="00DF4097"/>
    <w:rsid w:val="00E0693E"/>
    <w:rsid w:val="00E227F1"/>
    <w:rsid w:val="00E31A1E"/>
    <w:rsid w:val="00E35048"/>
    <w:rsid w:val="00E471D6"/>
    <w:rsid w:val="00E677C3"/>
    <w:rsid w:val="00E70345"/>
    <w:rsid w:val="00E81D6B"/>
    <w:rsid w:val="00E86AC5"/>
    <w:rsid w:val="00EB2ABB"/>
    <w:rsid w:val="00EB4A7A"/>
    <w:rsid w:val="00EC400D"/>
    <w:rsid w:val="00ED106A"/>
    <w:rsid w:val="00EF751F"/>
    <w:rsid w:val="00F024E6"/>
    <w:rsid w:val="00F22A16"/>
    <w:rsid w:val="00F46AF4"/>
    <w:rsid w:val="00F60569"/>
    <w:rsid w:val="00F64655"/>
    <w:rsid w:val="00F67CC0"/>
    <w:rsid w:val="00F75AE1"/>
    <w:rsid w:val="00F76ABA"/>
    <w:rsid w:val="00F804F5"/>
    <w:rsid w:val="00F81642"/>
    <w:rsid w:val="00F92621"/>
    <w:rsid w:val="00F9376A"/>
    <w:rsid w:val="00FA10B6"/>
    <w:rsid w:val="00FC2637"/>
    <w:rsid w:val="00FC44C0"/>
    <w:rsid w:val="00FC743E"/>
    <w:rsid w:val="00FD510C"/>
    <w:rsid w:val="00FE2486"/>
    <w:rsid w:val="00FE47F3"/>
    <w:rsid w:val="00FF2817"/>
    <w:rsid w:val="00FF3DD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80B6"/>
  <w15:chartTrackingRefBased/>
  <w15:docId w15:val="{92EB197C-3805-489E-BCA0-F010C209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D5AEE"/>
    <w:rPr>
      <w:color w:val="808080"/>
    </w:rPr>
  </w:style>
  <w:style w:type="character" w:customStyle="1" w:styleId="cf01">
    <w:name w:val="cf01"/>
    <w:basedOn w:val="a0"/>
    <w:rsid w:val="0046720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a"/>
    <w:rsid w:val="0076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f11">
    <w:name w:val="cf11"/>
    <w:basedOn w:val="a0"/>
    <w:rsid w:val="00763CE5"/>
    <w:rPr>
      <w:rFonts w:ascii="Segoe UI" w:hAnsi="Segoe UI" w:cs="Segoe UI" w:hint="default"/>
      <w:sz w:val="18"/>
      <w:szCs w:val="18"/>
    </w:rPr>
  </w:style>
  <w:style w:type="table" w:styleId="a5">
    <w:name w:val="Table Grid"/>
    <w:basedOn w:val="a1"/>
    <w:uiPriority w:val="39"/>
    <w:rsid w:val="004006E7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8B0B52"/>
    <w:rPr>
      <w:sz w:val="16"/>
      <w:szCs w:val="16"/>
    </w:rPr>
  </w:style>
  <w:style w:type="paragraph" w:styleId="a7">
    <w:name w:val="annotation text"/>
    <w:basedOn w:val="a"/>
    <w:link w:val="Char"/>
    <w:uiPriority w:val="99"/>
    <w:unhideWhenUsed/>
    <w:rsid w:val="008B0B5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rsid w:val="008B0B52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8B0B52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8B0B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3D796-500C-4373-9CE4-73697165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2</cp:revision>
  <cp:lastPrinted>2022-10-02T19:21:00Z</cp:lastPrinted>
  <dcterms:created xsi:type="dcterms:W3CDTF">2024-03-02T15:24:00Z</dcterms:created>
  <dcterms:modified xsi:type="dcterms:W3CDTF">2024-03-02T15:24:00Z</dcterms:modified>
</cp:coreProperties>
</file>