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C49" w:rsidRPr="0081168D" w:rsidRDefault="00660C49" w:rsidP="00660C49">
      <w:pPr>
        <w:spacing w:line="360" w:lineRule="auto"/>
        <w:jc w:val="both"/>
        <w:rPr>
          <w:rFonts w:cstheme="minorHAnsi"/>
          <w:b/>
          <w:u w:val="single"/>
        </w:rPr>
      </w:pPr>
      <w:r w:rsidRPr="0081168D">
        <w:rPr>
          <w:rFonts w:cstheme="minorHAnsi"/>
          <w:b/>
          <w:u w:val="single"/>
        </w:rPr>
        <w:t>ΕΝΔΕΙΚΤΙΚΕΣ ΑΠΑΝΤΗΣΕΙΣ</w:t>
      </w:r>
    </w:p>
    <w:p w:rsidR="00660C49" w:rsidRPr="0081168D" w:rsidRDefault="00660C49" w:rsidP="00660C49">
      <w:pPr>
        <w:spacing w:line="360" w:lineRule="auto"/>
        <w:jc w:val="both"/>
        <w:rPr>
          <w:rFonts w:cstheme="minorHAnsi"/>
          <w:b/>
          <w:u w:val="single"/>
        </w:rPr>
      </w:pPr>
      <w:r w:rsidRPr="0081168D">
        <w:rPr>
          <w:rFonts w:cstheme="minorHAnsi"/>
          <w:b/>
          <w:u w:val="single"/>
        </w:rPr>
        <w:t>Θέμα 4</w:t>
      </w:r>
      <w:r w:rsidRPr="0081168D">
        <w:rPr>
          <w:rFonts w:cstheme="minorHAnsi"/>
          <w:b/>
          <w:u w:val="single"/>
          <w:vertAlign w:val="superscript"/>
        </w:rPr>
        <w:t>ο</w:t>
      </w:r>
    </w:p>
    <w:p w:rsidR="00660C49" w:rsidRPr="0081168D" w:rsidRDefault="00660C49" w:rsidP="00660C49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</w:rPr>
        <w:t>α)</w:t>
      </w:r>
      <w:r w:rsidRPr="0081168D">
        <w:rPr>
          <w:rFonts w:cstheme="minorHAnsi"/>
          <w:bCs/>
        </w:rPr>
        <w:t xml:space="preserve"> Ο κοχλίας πρέσας ανήκει στην κατηγορία των κοχλιών κίνησης.</w:t>
      </w:r>
    </w:p>
    <w:p w:rsidR="00660C49" w:rsidRPr="0081168D" w:rsidRDefault="00660C49" w:rsidP="00660C49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</w:rPr>
        <w:t>β)</w:t>
      </w:r>
      <w:r w:rsidRPr="0081168D">
        <w:rPr>
          <w:rFonts w:cstheme="minorHAnsi"/>
          <w:bCs/>
        </w:rPr>
        <w:t xml:space="preserve"> Στους κοχλίες της κατηγορίας αυτής χρησιμοποιούνται σπειρώματα τραπεζοειδούς μορφής.</w:t>
      </w:r>
    </w:p>
    <w:p w:rsidR="00DD5871" w:rsidRPr="00660C49" w:rsidRDefault="00660C49" w:rsidP="00660C49">
      <w:pPr>
        <w:spacing w:line="360" w:lineRule="auto"/>
        <w:jc w:val="both"/>
        <w:rPr>
          <w:rFonts w:cstheme="minorHAnsi"/>
          <w:bCs/>
        </w:rPr>
      </w:pPr>
      <w:r w:rsidRPr="0081168D">
        <w:rPr>
          <w:rFonts w:cstheme="minorHAnsi"/>
          <w:b/>
        </w:rPr>
        <w:t>γ)</w:t>
      </w:r>
      <w:r w:rsidRPr="0081168D">
        <w:rPr>
          <w:rFonts w:cstheme="minorHAnsi"/>
          <w:bCs/>
        </w:rPr>
        <w:t xml:space="preserve"> Οι κοχλίες κίνησης καταπονούνται από την αξονική δύναμη </w:t>
      </w:r>
      <w:r w:rsidRPr="0081168D">
        <w:rPr>
          <w:rFonts w:cstheme="minorHAnsi"/>
          <w:bCs/>
          <w:lang w:val="en-GB"/>
        </w:rPr>
        <w:t>P</w:t>
      </w:r>
      <w:r w:rsidRPr="0081168D">
        <w:rPr>
          <w:rFonts w:cstheme="minorHAnsi"/>
          <w:bCs/>
        </w:rPr>
        <w:t xml:space="preserve"> και τη ροπή στρέψης Μ</w:t>
      </w:r>
      <w:r w:rsidRPr="0081168D">
        <w:rPr>
          <w:rFonts w:cstheme="minorHAnsi"/>
          <w:bCs/>
          <w:lang w:val="en-GB"/>
        </w:rPr>
        <w:t>t</w:t>
      </w:r>
      <w:r w:rsidRPr="0081168D">
        <w:rPr>
          <w:rFonts w:cstheme="minorHAnsi"/>
          <w:bCs/>
        </w:rPr>
        <w:t>.</w:t>
      </w:r>
    </w:p>
    <w:sectPr w:rsidR="00DD5871" w:rsidRPr="00660C49" w:rsidSect="00660C4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49"/>
    <w:rsid w:val="00070324"/>
    <w:rsid w:val="00660C49"/>
    <w:rsid w:val="006E7627"/>
    <w:rsid w:val="009856B7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533168"/>
  <w15:chartTrackingRefBased/>
  <w15:docId w15:val="{5E1602A1-D223-0E4A-906A-A6C9F162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226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1</cp:revision>
  <dcterms:created xsi:type="dcterms:W3CDTF">2024-03-03T12:02:00Z</dcterms:created>
  <dcterms:modified xsi:type="dcterms:W3CDTF">2024-03-03T12:02:00Z</dcterms:modified>
</cp:coreProperties>
</file>