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85BD6" w14:textId="77777777" w:rsidR="001D25EC" w:rsidRPr="00127960" w:rsidRDefault="001D25EC" w:rsidP="001D25EC">
      <w:pPr>
        <w:spacing w:after="0" w:line="360" w:lineRule="auto"/>
        <w:jc w:val="both"/>
        <w:rPr>
          <w:b/>
          <w:bCs/>
          <w:sz w:val="24"/>
          <w:szCs w:val="24"/>
          <w:u w:val="single"/>
          <w:lang w:val="el-GR"/>
        </w:rPr>
      </w:pPr>
      <w:r w:rsidRPr="00127960">
        <w:rPr>
          <w:b/>
          <w:bCs/>
          <w:sz w:val="24"/>
          <w:szCs w:val="24"/>
          <w:u w:val="single"/>
          <w:lang w:val="el-GR"/>
        </w:rPr>
        <w:t>Ενδεικτικές Απαντήσεις</w:t>
      </w:r>
    </w:p>
    <w:p w14:paraId="58E7ED9E" w14:textId="77777777" w:rsidR="001D25EC" w:rsidRDefault="001D25EC" w:rsidP="001D25EC">
      <w:pPr>
        <w:jc w:val="both"/>
        <w:rPr>
          <w:b/>
          <w:bCs/>
          <w:sz w:val="24"/>
          <w:szCs w:val="24"/>
          <w:u w:val="single"/>
          <w:lang w:val="el-GR"/>
        </w:rPr>
      </w:pPr>
    </w:p>
    <w:p w14:paraId="5493AE2C" w14:textId="77777777" w:rsidR="001D25EC" w:rsidRPr="00D92AD1" w:rsidRDefault="001D25EC" w:rsidP="001D25EC">
      <w:pPr>
        <w:jc w:val="both"/>
        <w:rPr>
          <w:b/>
          <w:bCs/>
          <w:sz w:val="24"/>
          <w:szCs w:val="24"/>
          <w:u w:val="single"/>
          <w:vertAlign w:val="superscript"/>
          <w:lang w:val="el-GR"/>
        </w:rPr>
      </w:pPr>
      <w:r w:rsidRPr="00D92AD1">
        <w:rPr>
          <w:b/>
          <w:bCs/>
          <w:sz w:val="24"/>
          <w:szCs w:val="24"/>
          <w:u w:val="single"/>
          <w:lang w:val="el-GR"/>
        </w:rPr>
        <w:t xml:space="preserve">Θέμα </w:t>
      </w:r>
      <w:r>
        <w:rPr>
          <w:b/>
          <w:bCs/>
          <w:sz w:val="24"/>
          <w:szCs w:val="24"/>
          <w:u w:val="single"/>
        </w:rPr>
        <w:t>4</w:t>
      </w:r>
      <w:r w:rsidRPr="00D92AD1">
        <w:rPr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25F84A82" w14:textId="77777777" w:rsidR="001D25EC" w:rsidRPr="00744674" w:rsidRDefault="001D25EC" w:rsidP="00390772">
      <w:pPr>
        <w:pStyle w:val="a3"/>
        <w:spacing w:after="0" w:line="360" w:lineRule="auto"/>
        <w:ind w:left="0"/>
        <w:jc w:val="both"/>
        <w:rPr>
          <w:vanish/>
          <w:sz w:val="24"/>
          <w:szCs w:val="24"/>
          <w:lang w:val="el-GR"/>
        </w:rPr>
      </w:pPr>
    </w:p>
    <w:p w14:paraId="078AE7C0" w14:textId="77777777" w:rsidR="00D03190" w:rsidRPr="00BB7091" w:rsidRDefault="00903367" w:rsidP="00BB7091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BB7091">
        <w:rPr>
          <w:rFonts w:cstheme="minorHAnsi"/>
          <w:sz w:val="24"/>
          <w:szCs w:val="24"/>
          <w:lang w:val="el-GR"/>
        </w:rPr>
        <w:t xml:space="preserve">Δίνονται η τάση τροφοδοσίας </w:t>
      </w:r>
      <w:r w:rsidRPr="00BB7091">
        <w:rPr>
          <w:sz w:val="24"/>
          <w:szCs w:val="24"/>
          <w:lang w:val="el-GR"/>
        </w:rPr>
        <w:t>12</w:t>
      </w:r>
      <w:r w:rsidRPr="00BB7091">
        <w:rPr>
          <w:sz w:val="24"/>
          <w:szCs w:val="24"/>
        </w:rPr>
        <w:t>V</w:t>
      </w:r>
      <w:r w:rsidRPr="00BB7091">
        <w:rPr>
          <w:rFonts w:cstheme="minorHAnsi"/>
          <w:sz w:val="24"/>
          <w:szCs w:val="24"/>
          <w:lang w:val="el-GR"/>
        </w:rPr>
        <w:t xml:space="preserve"> και το ρεύμα που διαρρέει το κύκλωμα </w:t>
      </w:r>
      <w:r w:rsidRPr="00BB7091">
        <w:rPr>
          <w:sz w:val="24"/>
          <w:szCs w:val="24"/>
          <w:lang w:val="el-GR"/>
        </w:rPr>
        <w:t>100</w:t>
      </w:r>
      <w:r w:rsidRPr="00BB7091">
        <w:rPr>
          <w:sz w:val="24"/>
          <w:szCs w:val="24"/>
        </w:rPr>
        <w:t>mA</w:t>
      </w:r>
      <w:r w:rsidRPr="00BB7091">
        <w:rPr>
          <w:sz w:val="24"/>
          <w:szCs w:val="24"/>
          <w:lang w:val="el-GR"/>
        </w:rPr>
        <w:t>.</w:t>
      </w:r>
      <w:r w:rsidR="001D25EC" w:rsidRPr="00BB7091">
        <w:rPr>
          <w:rFonts w:cstheme="minorHAnsi"/>
          <w:sz w:val="24"/>
          <w:szCs w:val="24"/>
          <w:lang w:val="el-GR"/>
        </w:rPr>
        <w:t xml:space="preserve"> </w:t>
      </w:r>
      <w:r w:rsidRPr="00BB7091">
        <w:rPr>
          <w:rFonts w:cstheme="minorHAnsi"/>
          <w:sz w:val="24"/>
          <w:szCs w:val="24"/>
          <w:lang w:val="el-GR"/>
        </w:rPr>
        <w:t xml:space="preserve"> Αφού είναι συνδεδεμένα ο αισθητήρας και η αντίσταση σε σειρά, τότε η τάση τροφοδοσίας μοιράζεται στα δύο φορτία. </w:t>
      </w:r>
    </w:p>
    <w:p w14:paraId="4D2E09EE" w14:textId="41AC3C1C" w:rsidR="00C54F29" w:rsidRPr="00BB7091" w:rsidRDefault="00903367" w:rsidP="00BB7091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BB7091">
        <w:rPr>
          <w:rFonts w:cstheme="minorHAnsi"/>
          <w:sz w:val="24"/>
          <w:szCs w:val="24"/>
          <w:lang w:val="el-GR"/>
        </w:rPr>
        <w:t xml:space="preserve">Συνεπώς η αντίσταση πρέπει να έχει πτώση τάσης </w:t>
      </w:r>
    </w:p>
    <w:p w14:paraId="293E2B77" w14:textId="566662C4" w:rsidR="00C54F29" w:rsidRPr="00BB7091" w:rsidRDefault="00903367" w:rsidP="00BB7091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val="el-GR"/>
        </w:rPr>
      </w:pPr>
      <m:oMath>
        <m:r>
          <w:rPr>
            <w:rFonts w:ascii="Cambria Math" w:hAnsi="Cambria Math" w:cstheme="minorHAnsi"/>
            <w:sz w:val="24"/>
            <w:szCs w:val="24"/>
            <w:lang w:val="el-GR"/>
          </w:rPr>
          <m:t>Vπ=Vαισ+</m:t>
        </m:r>
        <m:sSub>
          <m:sSubPr>
            <m:ctrlPr>
              <w:rPr>
                <w:rFonts w:ascii="Cambria Math" w:eastAsiaTheme="minorEastAsia" w:hAnsi="Cambria Math" w:cstheme="minorHAnsi"/>
                <w:sz w:val="24"/>
                <w:szCs w:val="24"/>
                <w:lang w:val="el-GR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l-GR"/>
              </w:rPr>
              <m:t>V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R</m:t>
            </m:r>
          </m:sub>
        </m:sSub>
      </m:oMath>
      <w:r w:rsidR="00C54F29" w:rsidRPr="00BB7091">
        <w:rPr>
          <w:rFonts w:eastAsiaTheme="minorEastAsia" w:cstheme="minorHAnsi"/>
          <w:smallCaps/>
          <w:sz w:val="24"/>
          <w:szCs w:val="24"/>
          <w:lang w:val="el-GR"/>
        </w:rPr>
        <w:t xml:space="preserve"> </w:t>
      </w:r>
      <m:oMath>
        <m:r>
          <w:rPr>
            <w:rFonts w:ascii="Cambria Math" w:hAnsi="Cambria Math" w:cstheme="minorHAnsi"/>
            <w:smallCaps/>
            <w:sz w:val="24"/>
            <w:szCs w:val="24"/>
            <w:lang w:val="el-GR"/>
          </w:rPr>
          <m:t>=&gt;</m:t>
        </m:r>
        <m:sSub>
          <m:sSubPr>
            <m:ctrlPr>
              <w:rPr>
                <w:rFonts w:ascii="Cambria Math" w:eastAsiaTheme="minorEastAsia" w:hAnsi="Cambria Math" w:cstheme="minorHAnsi"/>
                <w:sz w:val="24"/>
                <w:szCs w:val="24"/>
                <w:lang w:val="el-GR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l-GR"/>
              </w:rPr>
              <m:t>V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R</m:t>
            </m:r>
          </m:sub>
        </m:sSub>
        <m:r>
          <w:rPr>
            <w:rFonts w:ascii="Cambria Math" w:hAnsi="Cambria Math" w:cstheme="minorHAnsi"/>
            <w:smallCaps/>
            <w:sz w:val="24"/>
            <w:szCs w:val="24"/>
            <w:lang w:val="el-GR"/>
          </w:rPr>
          <m:t>=Vπ-</m:t>
        </m:r>
      </m:oMath>
      <w:r w:rsidR="00C54F29" w:rsidRPr="00BB7091">
        <w:rPr>
          <w:rFonts w:eastAsiaTheme="minorEastAsia" w:cstheme="minorHAnsi"/>
          <w:smallCaps/>
          <w:sz w:val="24"/>
          <w:szCs w:val="24"/>
        </w:rPr>
        <w:t>V</w:t>
      </w:r>
      <w:proofErr w:type="spellStart"/>
      <w:r w:rsidR="00C54F29" w:rsidRPr="00BB7091">
        <w:rPr>
          <w:rFonts w:eastAsiaTheme="minorEastAsia" w:cstheme="minorHAnsi"/>
          <w:sz w:val="24"/>
          <w:szCs w:val="24"/>
          <w:vertAlign w:val="subscript"/>
          <w:lang w:val="el-GR"/>
        </w:rPr>
        <w:t>αισ</w:t>
      </w:r>
      <w:proofErr w:type="spellEnd"/>
      <w:r w:rsidR="00C54F29" w:rsidRPr="00BB7091">
        <w:rPr>
          <w:rFonts w:eastAsiaTheme="minorEastAsia" w:cstheme="minorHAnsi"/>
          <w:sz w:val="24"/>
          <w:szCs w:val="24"/>
          <w:lang w:val="el-GR"/>
        </w:rPr>
        <w:t xml:space="preserve"> =&gt; </w:t>
      </w:r>
      <m:oMath>
        <m:sSub>
          <m:sSubPr>
            <m:ctrlPr>
              <w:rPr>
                <w:rFonts w:ascii="Cambria Math" w:eastAsiaTheme="minorEastAsia" w:hAnsi="Cambria Math" w:cstheme="minorHAnsi"/>
                <w:sz w:val="24"/>
                <w:szCs w:val="24"/>
                <w:lang w:val="el-GR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l-GR"/>
              </w:rPr>
              <m:t>V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R</m:t>
            </m:r>
          </m:sub>
        </m:sSub>
        <m:r>
          <w:rPr>
            <w:rFonts w:ascii="Cambria Math" w:eastAsiaTheme="minorEastAsia" w:hAnsi="Cambria Math" w:cstheme="minorHAnsi"/>
            <w:sz w:val="24"/>
            <w:szCs w:val="24"/>
            <w:lang w:val="el-GR"/>
          </w:rPr>
          <m:t>=12-5=7V</m:t>
        </m:r>
      </m:oMath>
    </w:p>
    <w:p w14:paraId="30E7D54B" w14:textId="1D46D6D4" w:rsidR="00D03190" w:rsidRPr="00BB7091" w:rsidRDefault="00D03190" w:rsidP="00BB7091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val="el-GR"/>
        </w:rPr>
      </w:pPr>
      <w:r w:rsidRPr="00BB7091">
        <w:rPr>
          <w:rFonts w:eastAsiaTheme="minorEastAsia" w:cstheme="minorHAnsi"/>
          <w:sz w:val="24"/>
          <w:szCs w:val="24"/>
          <w:lang w:val="el-GR"/>
        </w:rPr>
        <w:t xml:space="preserve">Άρα </w:t>
      </w:r>
      <w:r w:rsidRPr="00BB7091">
        <w:rPr>
          <w:sz w:val="24"/>
          <w:szCs w:val="24"/>
          <w:lang w:val="el-GR"/>
        </w:rPr>
        <w:t>η αντίσταση που θα πρέπει να συνδεθεί σε σειρά με τον αισθητήρα έτσι ώστε να επιτευχθεί η σωστή λειτουργία του είναι:</w:t>
      </w:r>
    </w:p>
    <w:p w14:paraId="07B4CF18" w14:textId="181AC2FC" w:rsidR="00D03190" w:rsidRPr="00D03190" w:rsidRDefault="00D03190" w:rsidP="00CC07C2">
      <w:pPr>
        <w:pStyle w:val="a3"/>
        <w:spacing w:after="0" w:line="360" w:lineRule="auto"/>
        <w:jc w:val="both"/>
        <w:rPr>
          <w:rFonts w:eastAsiaTheme="minorEastAsia" w:cstheme="minorHAnsi"/>
          <w:i/>
          <w:sz w:val="24"/>
          <w:szCs w:val="24"/>
          <w:lang w:val="el-GR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R</m:t>
          </m:r>
          <m:r>
            <w:rPr>
              <w:rFonts w:ascii="Cambria Math" w:hAnsi="Cambria Math" w:cstheme="minorHAnsi"/>
              <w:sz w:val="24"/>
              <w:szCs w:val="24"/>
              <w:lang w:val="el-GR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el-GR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U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I</m:t>
              </m:r>
            </m:den>
          </m:f>
          <m:r>
            <w:rPr>
              <w:rFonts w:ascii="Cambria Math" w:hAnsi="Cambria Math" w:cstheme="minorHAnsi"/>
              <w:sz w:val="24"/>
              <w:szCs w:val="24"/>
              <w:lang w:val="el-GR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el-GR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7V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100*</m:t>
              </m:r>
              <m:sSup>
                <m:sSup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el-GR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l-GR"/>
                    </w:rPr>
                    <m:t>10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  <w:lang w:val="el-GR"/>
                    </w:rPr>
                    <m:t>-3</m:t>
                  </m:r>
                </m:sup>
              </m:sSup>
              <m: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A</m:t>
              </m:r>
            </m:den>
          </m:f>
          <m:r>
            <w:rPr>
              <w:rFonts w:ascii="Cambria Math" w:hAnsi="Cambria Math" w:cstheme="minorHAnsi"/>
              <w:sz w:val="24"/>
              <w:szCs w:val="24"/>
              <w:lang w:val="el-GR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el-GR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7V</m:t>
              </m:r>
            </m:num>
            <m:den>
              <m:sSup>
                <m:sSup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el-GR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l-GR"/>
                    </w:rPr>
                    <m:t>10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  <w:lang w:val="el-GR"/>
                    </w:rPr>
                    <m:t>-1</m:t>
                  </m:r>
                </m:sup>
              </m:sSup>
              <m: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A</m:t>
              </m:r>
            </m:den>
          </m:f>
          <m:r>
            <w:rPr>
              <w:rFonts w:ascii="Cambria Math" w:hAnsi="Cambria Math" w:cstheme="minorHAnsi"/>
              <w:sz w:val="24"/>
              <w:szCs w:val="24"/>
              <w:lang w:val="el-GR"/>
            </w:rPr>
            <m:t>=70Ω</m:t>
          </m:r>
        </m:oMath>
      </m:oMathPara>
    </w:p>
    <w:p w14:paraId="54695AE3" w14:textId="77777777" w:rsidR="001D25EC" w:rsidRPr="007173CC" w:rsidRDefault="001D25EC" w:rsidP="001D25EC">
      <w:pPr>
        <w:pStyle w:val="a3"/>
        <w:ind w:left="360"/>
        <w:jc w:val="both"/>
        <w:rPr>
          <w:rFonts w:cstheme="minorHAnsi"/>
          <w:sz w:val="24"/>
          <w:szCs w:val="24"/>
          <w:lang w:val="el-GR"/>
        </w:rPr>
      </w:pPr>
    </w:p>
    <w:sectPr w:rsidR="001D25EC" w:rsidRPr="007173CC" w:rsidSect="00D92AD1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A6DF4"/>
    <w:multiLevelType w:val="multilevel"/>
    <w:tmpl w:val="09787A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 w16cid:durableId="1027222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92B"/>
    <w:rsid w:val="00072344"/>
    <w:rsid w:val="001D25EC"/>
    <w:rsid w:val="002135CD"/>
    <w:rsid w:val="00390772"/>
    <w:rsid w:val="007F692B"/>
    <w:rsid w:val="00903367"/>
    <w:rsid w:val="00B97802"/>
    <w:rsid w:val="00BB7091"/>
    <w:rsid w:val="00C54F29"/>
    <w:rsid w:val="00CC07C2"/>
    <w:rsid w:val="00D0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FE8A4"/>
  <w15:chartTrackingRefBased/>
  <w15:docId w15:val="{3A164BE8-316F-461F-BD6A-BB278EAB9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5E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90336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Παγιάτης Χαράλαμπος</cp:lastModifiedBy>
  <cp:revision>8</cp:revision>
  <dcterms:created xsi:type="dcterms:W3CDTF">2022-04-14T14:07:00Z</dcterms:created>
  <dcterms:modified xsi:type="dcterms:W3CDTF">2023-05-06T08:44:00Z</dcterms:modified>
</cp:coreProperties>
</file>