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5F1E" w14:textId="13037B17" w:rsidR="00053A0A" w:rsidRDefault="00053A0A" w:rsidP="00053A0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97458666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0795D73C" w14:textId="262DCFDD" w:rsidR="00053A0A" w:rsidRPr="00053A0A" w:rsidRDefault="00053A0A" w:rsidP="00053A0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7A2362F9" w14:textId="39879F1E" w:rsidR="006A2B8A" w:rsidRPr="00053A0A" w:rsidRDefault="00053A0A" w:rsidP="006A2B8A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53A0A">
        <w:rPr>
          <w:rFonts w:ascii="Calibri" w:hAnsi="Calibri" w:cs="Calibri"/>
          <w:b/>
          <w:bCs/>
          <w:sz w:val="24"/>
          <w:szCs w:val="24"/>
        </w:rPr>
        <w:t>2</w:t>
      </w:r>
      <w:r w:rsidRPr="00053A0A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053A0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A2B8A" w:rsidRPr="00053A0A">
        <w:rPr>
          <w:rFonts w:ascii="Calibri" w:hAnsi="Calibri" w:cs="Calibri"/>
          <w:b/>
          <w:bCs/>
          <w:sz w:val="24"/>
          <w:szCs w:val="24"/>
        </w:rPr>
        <w:t>ΘΕΜΑ</w:t>
      </w:r>
    </w:p>
    <w:bookmarkEnd w:id="0"/>
    <w:p w14:paraId="150522E0" w14:textId="53F24640" w:rsidR="006A2B8A" w:rsidRPr="00053A0A" w:rsidRDefault="006A2B8A" w:rsidP="006A2B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b/>
          <w:bCs/>
          <w:sz w:val="24"/>
          <w:szCs w:val="24"/>
        </w:rPr>
        <w:t>2.1.</w:t>
      </w:r>
      <w:r w:rsidRPr="00053A0A">
        <w:rPr>
          <w:rFonts w:ascii="Calibri" w:hAnsi="Calibri" w:cs="Calibri"/>
          <w:sz w:val="24"/>
          <w:szCs w:val="24"/>
        </w:rPr>
        <w:t xml:space="preserve"> Να αντιστοιχίσε</w:t>
      </w:r>
      <w:r w:rsidR="00053A0A">
        <w:rPr>
          <w:rFonts w:ascii="Calibri" w:hAnsi="Calibri" w:cs="Calibri"/>
          <w:sz w:val="24"/>
          <w:szCs w:val="24"/>
        </w:rPr>
        <w:t>ις</w:t>
      </w:r>
      <w:r w:rsidRPr="00053A0A">
        <w:rPr>
          <w:rFonts w:ascii="Calibri" w:hAnsi="Calibri" w:cs="Calibri"/>
          <w:sz w:val="24"/>
          <w:szCs w:val="24"/>
        </w:rPr>
        <w:t xml:space="preserve"> τα </w:t>
      </w:r>
      <w:r w:rsidR="00053A0A">
        <w:rPr>
          <w:rFonts w:ascii="Calibri" w:hAnsi="Calibri" w:cs="Calibri"/>
          <w:sz w:val="24"/>
          <w:szCs w:val="24"/>
        </w:rPr>
        <w:t>στοιχεία</w:t>
      </w:r>
      <w:r w:rsidRPr="00053A0A">
        <w:rPr>
          <w:rFonts w:ascii="Calibri" w:hAnsi="Calibri" w:cs="Calibri"/>
          <w:sz w:val="24"/>
          <w:szCs w:val="24"/>
        </w:rPr>
        <w:t xml:space="preserve"> της στήλης </w:t>
      </w:r>
      <w:r w:rsidRPr="00053A0A">
        <w:rPr>
          <w:rFonts w:ascii="Calibri" w:hAnsi="Calibri" w:cs="Calibri"/>
          <w:b/>
          <w:bCs/>
          <w:sz w:val="24"/>
          <w:szCs w:val="24"/>
        </w:rPr>
        <w:t>Α</w:t>
      </w:r>
      <w:r w:rsidRPr="00053A0A">
        <w:rPr>
          <w:rFonts w:ascii="Calibri" w:hAnsi="Calibri" w:cs="Calibri"/>
          <w:sz w:val="24"/>
          <w:szCs w:val="24"/>
        </w:rPr>
        <w:t xml:space="preserve"> με </w:t>
      </w:r>
      <w:r w:rsidR="00053A0A">
        <w:rPr>
          <w:rFonts w:ascii="Calibri" w:hAnsi="Calibri" w:cs="Calibri"/>
          <w:sz w:val="24"/>
          <w:szCs w:val="24"/>
        </w:rPr>
        <w:t>εκείνα</w:t>
      </w:r>
      <w:r w:rsidRPr="00053A0A">
        <w:rPr>
          <w:rFonts w:ascii="Calibri" w:hAnsi="Calibri" w:cs="Calibri"/>
          <w:sz w:val="24"/>
          <w:szCs w:val="24"/>
        </w:rPr>
        <w:t xml:space="preserve"> της στήλης </w:t>
      </w:r>
      <w:r w:rsidRPr="00053A0A">
        <w:rPr>
          <w:rFonts w:ascii="Calibri" w:hAnsi="Calibri" w:cs="Calibri"/>
          <w:b/>
          <w:bCs/>
          <w:sz w:val="24"/>
          <w:szCs w:val="24"/>
        </w:rPr>
        <w:t>Β</w:t>
      </w:r>
      <w:r w:rsidRPr="00053A0A">
        <w:rPr>
          <w:rFonts w:ascii="Calibri" w:hAnsi="Calibri" w:cs="Calibri"/>
          <w:sz w:val="24"/>
          <w:szCs w:val="24"/>
        </w:rPr>
        <w:t xml:space="preserve">. </w:t>
      </w:r>
      <w:r w:rsidRPr="00053A0A">
        <w:rPr>
          <w:rFonts w:ascii="Calibri" w:hAnsi="Calibri" w:cs="Calibri"/>
          <w:sz w:val="24"/>
          <w:szCs w:val="24"/>
          <w:u w:val="single"/>
        </w:rPr>
        <w:t xml:space="preserve">Ένα </w:t>
      </w:r>
      <w:r w:rsidR="00053A0A" w:rsidRPr="00053A0A">
        <w:rPr>
          <w:rFonts w:ascii="Calibri" w:hAnsi="Calibri" w:cs="Calibri"/>
          <w:sz w:val="24"/>
          <w:szCs w:val="24"/>
          <w:u w:val="single"/>
        </w:rPr>
        <w:t>(1)</w:t>
      </w:r>
      <w:r w:rsidR="00053A0A">
        <w:rPr>
          <w:rFonts w:ascii="Calibri" w:hAnsi="Calibri" w:cs="Calibri"/>
          <w:sz w:val="24"/>
          <w:szCs w:val="24"/>
        </w:rPr>
        <w:t xml:space="preserve"> στοιχείο </w:t>
      </w:r>
      <w:r w:rsidRPr="00053A0A">
        <w:rPr>
          <w:rFonts w:ascii="Calibri" w:hAnsi="Calibri" w:cs="Calibri"/>
          <w:sz w:val="24"/>
          <w:szCs w:val="24"/>
        </w:rPr>
        <w:t xml:space="preserve">της στήλης </w:t>
      </w:r>
      <w:r w:rsidRPr="00053A0A">
        <w:rPr>
          <w:rFonts w:ascii="Calibri" w:hAnsi="Calibri" w:cs="Calibri"/>
          <w:b/>
          <w:bCs/>
          <w:sz w:val="24"/>
          <w:szCs w:val="24"/>
        </w:rPr>
        <w:t>Β</w:t>
      </w:r>
      <w:r w:rsidRPr="00053A0A">
        <w:rPr>
          <w:rFonts w:ascii="Calibri" w:hAnsi="Calibri" w:cs="Calibri"/>
          <w:sz w:val="24"/>
          <w:szCs w:val="24"/>
        </w:rPr>
        <w:t xml:space="preserve"> </w:t>
      </w:r>
      <w:r w:rsidRPr="00053A0A">
        <w:rPr>
          <w:rFonts w:ascii="Calibri" w:hAnsi="Calibri" w:cs="Calibri"/>
          <w:sz w:val="24"/>
          <w:szCs w:val="24"/>
          <w:u w:val="single"/>
        </w:rPr>
        <w:t>περισσεύει</w:t>
      </w:r>
      <w:r w:rsidRPr="00053A0A">
        <w:rPr>
          <w:rFonts w:ascii="Calibri" w:hAnsi="Calibri" w:cs="Calibri"/>
          <w:sz w:val="24"/>
          <w:szCs w:val="24"/>
        </w:rPr>
        <w:t>.</w:t>
      </w:r>
    </w:p>
    <w:p w14:paraId="0117A214" w14:textId="77777777" w:rsidR="006A2B8A" w:rsidRPr="00053A0A" w:rsidRDefault="006A2B8A" w:rsidP="006A2B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417"/>
        <w:gridCol w:w="5643"/>
      </w:tblGrid>
      <w:tr w:rsidR="006A2B8A" w:rsidRPr="00053A0A" w14:paraId="5002CFA9" w14:textId="77777777" w:rsidTr="00B772A5">
        <w:trPr>
          <w:jc w:val="center"/>
        </w:trPr>
        <w:tc>
          <w:tcPr>
            <w:tcW w:w="1886" w:type="pct"/>
            <w:vAlign w:val="center"/>
          </w:tcPr>
          <w:p w14:paraId="6E210156" w14:textId="3531BCCB" w:rsidR="006A2B8A" w:rsidRPr="00053A0A" w:rsidRDefault="006A2B8A" w:rsidP="006A2B8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3A0A">
              <w:rPr>
                <w:rFonts w:ascii="Calibri" w:hAnsi="Calibri" w:cs="Calibr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3114" w:type="pct"/>
            <w:vAlign w:val="center"/>
          </w:tcPr>
          <w:p w14:paraId="5C8406B9" w14:textId="49008D18" w:rsidR="006A2B8A" w:rsidRPr="00053A0A" w:rsidRDefault="006A2B8A" w:rsidP="006A2B8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3A0A">
              <w:rPr>
                <w:rFonts w:ascii="Calibri" w:hAnsi="Calibri" w:cs="Calibri"/>
                <w:b/>
                <w:bCs/>
                <w:sz w:val="24"/>
                <w:szCs w:val="24"/>
              </w:rPr>
              <w:t>ΣΤΗΛΗ Β</w:t>
            </w:r>
          </w:p>
        </w:tc>
      </w:tr>
      <w:tr w:rsidR="006A2B8A" w:rsidRPr="00053A0A" w14:paraId="7B8274CE" w14:textId="77777777" w:rsidTr="00B772A5">
        <w:trPr>
          <w:jc w:val="center"/>
        </w:trPr>
        <w:tc>
          <w:tcPr>
            <w:tcW w:w="1886" w:type="pct"/>
          </w:tcPr>
          <w:p w14:paraId="16E558D2" w14:textId="313CFC96" w:rsidR="006A2B8A" w:rsidRPr="00053A0A" w:rsidRDefault="006A2B8A" w:rsidP="00053A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μπρούντζος</w:t>
            </w:r>
          </w:p>
        </w:tc>
        <w:tc>
          <w:tcPr>
            <w:tcW w:w="3114" w:type="pct"/>
          </w:tcPr>
          <w:p w14:paraId="778D1C45" w14:textId="12FD086A" w:rsidR="006A2B8A" w:rsidRPr="00053A0A" w:rsidRDefault="0030257E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σιδήρου και άνθρακα</w:t>
            </w:r>
          </w:p>
        </w:tc>
      </w:tr>
      <w:tr w:rsidR="006A2B8A" w:rsidRPr="00053A0A" w14:paraId="042DF078" w14:textId="77777777" w:rsidTr="00B772A5">
        <w:trPr>
          <w:jc w:val="center"/>
        </w:trPr>
        <w:tc>
          <w:tcPr>
            <w:tcW w:w="1886" w:type="pct"/>
          </w:tcPr>
          <w:p w14:paraId="56C7F8D9" w14:textId="6A67E9AB" w:rsidR="006A2B8A" w:rsidRPr="00053A0A" w:rsidRDefault="006A2B8A" w:rsidP="00053A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χάλυβας</w:t>
            </w:r>
          </w:p>
        </w:tc>
        <w:tc>
          <w:tcPr>
            <w:tcW w:w="3114" w:type="pct"/>
          </w:tcPr>
          <w:p w14:paraId="50A279F8" w14:textId="73682FFA" w:rsidR="006A2B8A" w:rsidRPr="00053A0A" w:rsidRDefault="0030257E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χαλκού, ψευδαργύρου και νικελίου</w:t>
            </w:r>
          </w:p>
        </w:tc>
      </w:tr>
      <w:tr w:rsidR="006A2B8A" w:rsidRPr="00053A0A" w14:paraId="41DB695B" w14:textId="77777777" w:rsidTr="00B772A5">
        <w:trPr>
          <w:jc w:val="center"/>
        </w:trPr>
        <w:tc>
          <w:tcPr>
            <w:tcW w:w="1886" w:type="pct"/>
          </w:tcPr>
          <w:p w14:paraId="716EE91B" w14:textId="7F294A4A" w:rsidR="006A2B8A" w:rsidRPr="00053A0A" w:rsidRDefault="006A2B8A" w:rsidP="00053A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ορείχαλκος</w:t>
            </w:r>
          </w:p>
        </w:tc>
        <w:tc>
          <w:tcPr>
            <w:tcW w:w="3114" w:type="pct"/>
          </w:tcPr>
          <w:p w14:paraId="46F1B5E2" w14:textId="4EB861DB" w:rsidR="006A2B8A" w:rsidRPr="00053A0A" w:rsidRDefault="0030257E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χαλκού και κασσίτερου</w:t>
            </w:r>
          </w:p>
        </w:tc>
      </w:tr>
      <w:tr w:rsidR="006A2B8A" w:rsidRPr="00053A0A" w14:paraId="6294B621" w14:textId="77777777" w:rsidTr="00B772A5">
        <w:trPr>
          <w:jc w:val="center"/>
        </w:trPr>
        <w:tc>
          <w:tcPr>
            <w:tcW w:w="1886" w:type="pct"/>
          </w:tcPr>
          <w:p w14:paraId="1965A220" w14:textId="26C5695E" w:rsidR="006A2B8A" w:rsidRPr="00053A0A" w:rsidRDefault="006A2B8A" w:rsidP="00053A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χυτοσίδηρος</w:t>
            </w:r>
          </w:p>
        </w:tc>
        <w:tc>
          <w:tcPr>
            <w:tcW w:w="3114" w:type="pct"/>
          </w:tcPr>
          <w:p w14:paraId="6B0965D6" w14:textId="772266C0" w:rsidR="006A2B8A" w:rsidRPr="00053A0A" w:rsidRDefault="0030257E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σιδήρου και χαλκού</w:t>
            </w:r>
          </w:p>
        </w:tc>
      </w:tr>
      <w:tr w:rsidR="006A2B8A" w:rsidRPr="00053A0A" w14:paraId="4CDE87CE" w14:textId="77777777" w:rsidTr="00B772A5">
        <w:trPr>
          <w:jc w:val="center"/>
        </w:trPr>
        <w:tc>
          <w:tcPr>
            <w:tcW w:w="1886" w:type="pct"/>
          </w:tcPr>
          <w:p w14:paraId="7E1C05B2" w14:textId="14F8D8CB" w:rsidR="006A2B8A" w:rsidRPr="00053A0A" w:rsidRDefault="006A2B8A" w:rsidP="00053A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γερμανικός άργυρος</w:t>
            </w:r>
          </w:p>
        </w:tc>
        <w:tc>
          <w:tcPr>
            <w:tcW w:w="3114" w:type="pct"/>
          </w:tcPr>
          <w:p w14:paraId="14138B95" w14:textId="5C7F0956" w:rsidR="006A2B8A" w:rsidRPr="00053A0A" w:rsidRDefault="0030257E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σιδήρου και γραφίτη</w:t>
            </w:r>
          </w:p>
        </w:tc>
      </w:tr>
      <w:tr w:rsidR="006A2B8A" w:rsidRPr="00053A0A" w14:paraId="1A34F7E0" w14:textId="77777777" w:rsidTr="00B772A5">
        <w:trPr>
          <w:jc w:val="center"/>
        </w:trPr>
        <w:tc>
          <w:tcPr>
            <w:tcW w:w="1886" w:type="pct"/>
          </w:tcPr>
          <w:p w14:paraId="100CB7EA" w14:textId="77777777" w:rsidR="006A2B8A" w:rsidRPr="00053A0A" w:rsidRDefault="006A2B8A" w:rsidP="004901B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4" w:type="pct"/>
          </w:tcPr>
          <w:p w14:paraId="52F849D3" w14:textId="794A238E" w:rsidR="006A2B8A" w:rsidRPr="00053A0A" w:rsidRDefault="006A2B8A" w:rsidP="00053A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A0A">
              <w:rPr>
                <w:rFonts w:ascii="Calibri" w:hAnsi="Calibri" w:cs="Calibri"/>
                <w:sz w:val="24"/>
                <w:szCs w:val="24"/>
              </w:rPr>
              <w:t>κράμα χαλκού και ψευδαργύρου</w:t>
            </w:r>
          </w:p>
        </w:tc>
      </w:tr>
    </w:tbl>
    <w:p w14:paraId="50F69501" w14:textId="77777777" w:rsidR="006A2B8A" w:rsidRPr="00053A0A" w:rsidRDefault="006A2B8A" w:rsidP="006A2B8A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053A0A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3AE1AB29" w14:textId="77777777" w:rsidR="00053A0A" w:rsidRDefault="00053A0A" w:rsidP="006A2B8A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53B9BA2" w14:textId="077ABF3C" w:rsidR="006A2B8A" w:rsidRPr="00053A0A" w:rsidRDefault="006A2B8A" w:rsidP="006A2B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b/>
          <w:bCs/>
          <w:sz w:val="24"/>
          <w:szCs w:val="24"/>
        </w:rPr>
        <w:t>2.2.</w:t>
      </w:r>
      <w:r w:rsidRPr="00053A0A">
        <w:rPr>
          <w:rFonts w:ascii="Calibri" w:hAnsi="Calibri" w:cs="Calibri"/>
          <w:sz w:val="24"/>
          <w:szCs w:val="24"/>
        </w:rPr>
        <w:t xml:space="preserve"> </w:t>
      </w:r>
      <w:r w:rsidR="00053A0A">
        <w:rPr>
          <w:rFonts w:ascii="Calibri" w:hAnsi="Calibri" w:cs="Calibri"/>
          <w:sz w:val="24"/>
          <w:szCs w:val="24"/>
        </w:rPr>
        <w:t>Σ</w:t>
      </w:r>
      <w:r w:rsidRPr="00053A0A">
        <w:rPr>
          <w:rFonts w:ascii="Calibri" w:hAnsi="Calibri" w:cs="Calibri"/>
          <w:sz w:val="24"/>
          <w:szCs w:val="24"/>
        </w:rPr>
        <w:t>τις παρακάτω προτάσεις</w:t>
      </w:r>
      <w:r w:rsidR="00053A0A">
        <w:rPr>
          <w:rFonts w:ascii="Calibri" w:hAnsi="Calibri" w:cs="Calibri"/>
          <w:sz w:val="24"/>
          <w:szCs w:val="24"/>
        </w:rPr>
        <w:t>,</w:t>
      </w:r>
      <w:r w:rsidRPr="00053A0A">
        <w:rPr>
          <w:rFonts w:ascii="Calibri" w:hAnsi="Calibri" w:cs="Calibri"/>
          <w:sz w:val="24"/>
          <w:szCs w:val="24"/>
        </w:rPr>
        <w:t xml:space="preserve"> </w:t>
      </w:r>
      <w:r w:rsidR="00053A0A">
        <w:rPr>
          <w:rFonts w:ascii="Calibri" w:hAnsi="Calibri" w:cs="Calibri"/>
          <w:sz w:val="24"/>
          <w:szCs w:val="24"/>
        </w:rPr>
        <w:t xml:space="preserve">να επιλέξεις </w:t>
      </w:r>
      <w:r w:rsidRPr="00053A0A">
        <w:rPr>
          <w:rFonts w:ascii="Calibri" w:hAnsi="Calibri" w:cs="Calibri"/>
          <w:sz w:val="24"/>
          <w:szCs w:val="24"/>
        </w:rPr>
        <w:t>τη σωστή απάντηση</w:t>
      </w:r>
      <w:r w:rsidR="00053A0A">
        <w:rPr>
          <w:rFonts w:ascii="Calibri" w:hAnsi="Calibri" w:cs="Calibri"/>
          <w:sz w:val="24"/>
          <w:szCs w:val="24"/>
        </w:rPr>
        <w:t xml:space="preserve"> </w:t>
      </w:r>
      <w:r w:rsidR="00053A0A" w:rsidRPr="00053A0A">
        <w:rPr>
          <w:rFonts w:ascii="Calibri" w:hAnsi="Calibri" w:cs="Calibri"/>
          <w:b/>
          <w:sz w:val="24"/>
          <w:szCs w:val="24"/>
        </w:rPr>
        <w:t>α</w:t>
      </w:r>
      <w:r w:rsidR="00053A0A">
        <w:rPr>
          <w:rFonts w:ascii="Calibri" w:hAnsi="Calibri" w:cs="Calibri"/>
          <w:sz w:val="24"/>
          <w:szCs w:val="24"/>
        </w:rPr>
        <w:t xml:space="preserve">, </w:t>
      </w:r>
      <w:r w:rsidR="00053A0A" w:rsidRPr="00053A0A">
        <w:rPr>
          <w:rFonts w:ascii="Calibri" w:hAnsi="Calibri" w:cs="Calibri"/>
          <w:b/>
          <w:sz w:val="24"/>
          <w:szCs w:val="24"/>
        </w:rPr>
        <w:t>β</w:t>
      </w:r>
      <w:r w:rsidR="00053A0A">
        <w:rPr>
          <w:rFonts w:ascii="Calibri" w:hAnsi="Calibri" w:cs="Calibri"/>
          <w:sz w:val="24"/>
          <w:szCs w:val="24"/>
        </w:rPr>
        <w:t xml:space="preserve">, </w:t>
      </w:r>
      <w:r w:rsidR="00053A0A" w:rsidRPr="00053A0A">
        <w:rPr>
          <w:rFonts w:ascii="Calibri" w:hAnsi="Calibri" w:cs="Calibri"/>
          <w:b/>
          <w:sz w:val="24"/>
          <w:szCs w:val="24"/>
        </w:rPr>
        <w:t>γ</w:t>
      </w:r>
      <w:r w:rsidRPr="00053A0A">
        <w:rPr>
          <w:rFonts w:ascii="Calibri" w:hAnsi="Calibri" w:cs="Calibri"/>
          <w:sz w:val="24"/>
          <w:szCs w:val="24"/>
        </w:rPr>
        <w:t>.</w:t>
      </w:r>
    </w:p>
    <w:p w14:paraId="5AF07E5F" w14:textId="1ECCB9DF" w:rsidR="006A2B8A" w:rsidRPr="00053A0A" w:rsidRDefault="00053A0A" w:rsidP="00053A0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8655213"/>
      <w:r>
        <w:rPr>
          <w:rFonts w:ascii="Calibri" w:hAnsi="Calibri" w:cs="Calibri"/>
          <w:sz w:val="24"/>
          <w:szCs w:val="24"/>
        </w:rPr>
        <w:t>Κ</w:t>
      </w:r>
      <w:r w:rsidRPr="00053A0A">
        <w:rPr>
          <w:rFonts w:ascii="Calibri" w:hAnsi="Calibri" w:cs="Calibri"/>
          <w:sz w:val="24"/>
          <w:szCs w:val="24"/>
        </w:rPr>
        <w:t>ατά το 18ο-19ο αιώνα</w:t>
      </w:r>
      <w:r>
        <w:rPr>
          <w:rFonts w:ascii="Calibri" w:hAnsi="Calibri" w:cs="Calibri"/>
          <w:sz w:val="24"/>
          <w:szCs w:val="24"/>
        </w:rPr>
        <w:t>,</w:t>
      </w:r>
      <w:r w:rsidRPr="00053A0A">
        <w:rPr>
          <w:rFonts w:ascii="Calibri" w:hAnsi="Calibri" w:cs="Calibri"/>
          <w:sz w:val="24"/>
          <w:szCs w:val="24"/>
        </w:rPr>
        <w:t xml:space="preserve"> </w:t>
      </w:r>
      <w:r w:rsidR="00B772A5">
        <w:rPr>
          <w:rFonts w:ascii="Calibri" w:hAnsi="Calibri" w:cs="Calibri"/>
          <w:sz w:val="24"/>
          <w:szCs w:val="24"/>
        </w:rPr>
        <w:t>____</w:t>
      </w:r>
      <w:r w:rsidR="00B772A5">
        <w:rPr>
          <w:rFonts w:ascii="Calibri" w:hAnsi="Calibri" w:cs="Calibri"/>
          <w:sz w:val="24"/>
          <w:szCs w:val="24"/>
        </w:rPr>
        <w:t>_____</w:t>
      </w:r>
      <w:r w:rsidR="00B772A5">
        <w:rPr>
          <w:rFonts w:ascii="Calibri" w:hAnsi="Calibri" w:cs="Calibri"/>
          <w:sz w:val="24"/>
          <w:szCs w:val="24"/>
        </w:rPr>
        <w:t xml:space="preserve">______ </w:t>
      </w:r>
      <w:r w:rsidR="00B772A5" w:rsidRPr="00053A0A">
        <w:rPr>
          <w:rFonts w:ascii="Calibri" w:hAnsi="Calibri" w:cs="Calibri"/>
          <w:sz w:val="24"/>
          <w:szCs w:val="24"/>
        </w:rPr>
        <w:t>ήταν</w:t>
      </w:r>
      <w:r w:rsidR="00B772A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έ</w:t>
      </w:r>
      <w:r w:rsidR="0024665C" w:rsidRPr="00053A0A">
        <w:rPr>
          <w:rFonts w:ascii="Calibri" w:hAnsi="Calibri" w:cs="Calibri"/>
          <w:sz w:val="24"/>
          <w:szCs w:val="24"/>
        </w:rPr>
        <w:t>να από τα σημαντικότερα υλικά που χρησιμοποιήθηκαν</w:t>
      </w:r>
      <w:r w:rsidRPr="00053A0A">
        <w:rPr>
          <w:rFonts w:ascii="Calibri" w:hAnsi="Calibri" w:cs="Calibri"/>
          <w:sz w:val="24"/>
          <w:szCs w:val="24"/>
        </w:rPr>
        <w:t xml:space="preserve"> </w:t>
      </w:r>
      <w:r w:rsidR="0024665C" w:rsidRPr="00053A0A">
        <w:rPr>
          <w:rFonts w:ascii="Calibri" w:hAnsi="Calibri" w:cs="Calibri"/>
          <w:sz w:val="24"/>
          <w:szCs w:val="24"/>
        </w:rPr>
        <w:t xml:space="preserve">από τη μεταλλουργική βιομηχανία για την παραγωγή του </w:t>
      </w:r>
      <w:r>
        <w:rPr>
          <w:rFonts w:ascii="Calibri" w:hAnsi="Calibri" w:cs="Calibri"/>
          <w:sz w:val="24"/>
          <w:szCs w:val="24"/>
        </w:rPr>
        <w:t>γ</w:t>
      </w:r>
      <w:r w:rsidR="0024665C" w:rsidRPr="00053A0A">
        <w:rPr>
          <w:rFonts w:ascii="Calibri" w:hAnsi="Calibri" w:cs="Calibri"/>
          <w:sz w:val="24"/>
          <w:szCs w:val="24"/>
        </w:rPr>
        <w:t xml:space="preserve">ερμανικού </w:t>
      </w:r>
      <w:r>
        <w:rPr>
          <w:rFonts w:ascii="Calibri" w:hAnsi="Calibri" w:cs="Calibri"/>
          <w:sz w:val="24"/>
          <w:szCs w:val="24"/>
        </w:rPr>
        <w:t>αργύρου</w:t>
      </w:r>
      <w:r w:rsidR="00B772A5">
        <w:rPr>
          <w:rFonts w:ascii="Calibri" w:hAnsi="Calibri" w:cs="Calibri"/>
          <w:sz w:val="24"/>
          <w:szCs w:val="24"/>
        </w:rPr>
        <w:t>.</w:t>
      </w:r>
    </w:p>
    <w:p w14:paraId="572CE03F" w14:textId="2C36958A" w:rsidR="006A2B8A" w:rsidRPr="00053A0A" w:rsidRDefault="0024665C" w:rsidP="00053A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ο κασσίτερος</w:t>
      </w:r>
    </w:p>
    <w:p w14:paraId="6FA3B3A4" w14:textId="6868930E" w:rsidR="006A2B8A" w:rsidRPr="00053A0A" w:rsidRDefault="0024665C" w:rsidP="00053A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το νικέλιο</w:t>
      </w:r>
    </w:p>
    <w:p w14:paraId="762F83D9" w14:textId="0065B822" w:rsidR="006A2B8A" w:rsidRPr="00053A0A" w:rsidRDefault="0024665C" w:rsidP="00053A0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ο χάλυβας</w:t>
      </w:r>
    </w:p>
    <w:p w14:paraId="4B90E087" w14:textId="77777777" w:rsidR="0024665C" w:rsidRPr="00053A0A" w:rsidRDefault="0024665C" w:rsidP="006A2B8A">
      <w:pPr>
        <w:spacing w:after="0" w:line="360" w:lineRule="auto"/>
        <w:ind w:left="380" w:hanging="38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F0ED39" w14:textId="7E4F037D" w:rsidR="006A2B8A" w:rsidRPr="00053A0A" w:rsidRDefault="002D48CA" w:rsidP="00053A0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 xml:space="preserve">Κατά την </w:t>
      </w:r>
      <w:r w:rsidR="00053A0A">
        <w:rPr>
          <w:rFonts w:ascii="Calibri" w:hAnsi="Calibri" w:cs="Calibri"/>
          <w:sz w:val="24"/>
          <w:szCs w:val="24"/>
        </w:rPr>
        <w:t>α</w:t>
      </w:r>
      <w:r w:rsidRPr="00053A0A">
        <w:rPr>
          <w:rFonts w:ascii="Calibri" w:hAnsi="Calibri" w:cs="Calibri"/>
          <w:sz w:val="24"/>
          <w:szCs w:val="24"/>
        </w:rPr>
        <w:t xml:space="preserve">ρχαϊκή και </w:t>
      </w:r>
      <w:r w:rsidR="00053A0A">
        <w:rPr>
          <w:rFonts w:ascii="Calibri" w:hAnsi="Calibri" w:cs="Calibri"/>
          <w:sz w:val="24"/>
          <w:szCs w:val="24"/>
        </w:rPr>
        <w:t>κ</w:t>
      </w:r>
      <w:r w:rsidRPr="00053A0A">
        <w:rPr>
          <w:rFonts w:ascii="Calibri" w:hAnsi="Calibri" w:cs="Calibri"/>
          <w:sz w:val="24"/>
          <w:szCs w:val="24"/>
        </w:rPr>
        <w:t xml:space="preserve">λασική περίοδο στην Ελλάδα, </w:t>
      </w:r>
      <w:r w:rsidR="00B772A5" w:rsidRPr="00053A0A">
        <w:rPr>
          <w:rFonts w:ascii="Calibri" w:hAnsi="Calibri" w:cs="Calibri"/>
          <w:sz w:val="24"/>
          <w:szCs w:val="24"/>
        </w:rPr>
        <w:t>χρησιμοποιήθηκε</w:t>
      </w:r>
      <w:r w:rsidR="00B772A5" w:rsidRPr="00053A0A">
        <w:rPr>
          <w:rFonts w:ascii="Calibri" w:hAnsi="Calibri" w:cs="Calibri"/>
          <w:sz w:val="24"/>
          <w:szCs w:val="24"/>
        </w:rPr>
        <w:t xml:space="preserve"> </w:t>
      </w:r>
      <w:r w:rsidR="00B772A5">
        <w:rPr>
          <w:rFonts w:ascii="Calibri" w:hAnsi="Calibri" w:cs="Calibri"/>
          <w:sz w:val="24"/>
          <w:szCs w:val="24"/>
        </w:rPr>
        <w:t xml:space="preserve">_______________ </w:t>
      </w:r>
      <w:r w:rsidRPr="00053A0A">
        <w:rPr>
          <w:rFonts w:ascii="Calibri" w:hAnsi="Calibri" w:cs="Calibri"/>
          <w:sz w:val="24"/>
          <w:szCs w:val="24"/>
        </w:rPr>
        <w:t>για την κατασκευή χυτών μπρού</w:t>
      </w:r>
      <w:r w:rsidR="00B772A5">
        <w:rPr>
          <w:rFonts w:ascii="Calibri" w:hAnsi="Calibri" w:cs="Calibri"/>
          <w:sz w:val="24"/>
          <w:szCs w:val="24"/>
        </w:rPr>
        <w:t>ν</w:t>
      </w:r>
      <w:r w:rsidRPr="00053A0A">
        <w:rPr>
          <w:rFonts w:ascii="Calibri" w:hAnsi="Calibri" w:cs="Calibri"/>
          <w:sz w:val="24"/>
          <w:szCs w:val="24"/>
        </w:rPr>
        <w:t>τζων</w:t>
      </w:r>
      <w:r w:rsidR="00B772A5">
        <w:rPr>
          <w:rFonts w:ascii="Calibri" w:hAnsi="Calibri" w:cs="Calibri"/>
          <w:sz w:val="24"/>
          <w:szCs w:val="24"/>
        </w:rPr>
        <w:t>.</w:t>
      </w:r>
      <w:bookmarkStart w:id="2" w:name="_GoBack"/>
      <w:bookmarkEnd w:id="2"/>
    </w:p>
    <w:p w14:paraId="46C96F29" w14:textId="02683E06" w:rsidR="006A2B8A" w:rsidRPr="00053A0A" w:rsidRDefault="002D48CA" w:rsidP="00053A0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μαγγάνιο</w:t>
      </w:r>
    </w:p>
    <w:p w14:paraId="38BA4E5D" w14:textId="6FC2E3FA" w:rsidR="006A2B8A" w:rsidRPr="00053A0A" w:rsidRDefault="002D48CA" w:rsidP="00053A0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αντιμόνιο</w:t>
      </w:r>
    </w:p>
    <w:p w14:paraId="5E5D10C9" w14:textId="2A69C537" w:rsidR="006A2B8A" w:rsidRPr="00053A0A" w:rsidRDefault="002D48CA" w:rsidP="00053A0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53A0A">
        <w:rPr>
          <w:rFonts w:ascii="Calibri" w:hAnsi="Calibri" w:cs="Calibri"/>
          <w:sz w:val="24"/>
          <w:szCs w:val="24"/>
        </w:rPr>
        <w:t>κασσίτερος</w:t>
      </w:r>
    </w:p>
    <w:bookmarkEnd w:id="1"/>
    <w:p w14:paraId="6CB9ABEE" w14:textId="2370F601" w:rsidR="00EE4212" w:rsidRPr="00053A0A" w:rsidRDefault="006A2B8A" w:rsidP="006A2B8A">
      <w:pPr>
        <w:spacing w:after="0" w:line="360" w:lineRule="auto"/>
        <w:jc w:val="right"/>
        <w:rPr>
          <w:rFonts w:ascii="Calibri" w:hAnsi="Calibri" w:cs="Calibri"/>
        </w:rPr>
      </w:pPr>
      <w:r w:rsidRPr="00053A0A">
        <w:rPr>
          <w:rFonts w:ascii="Calibri" w:hAnsi="Calibri" w:cs="Calibri"/>
          <w:b/>
          <w:bCs/>
          <w:sz w:val="24"/>
          <w:szCs w:val="24"/>
        </w:rPr>
        <w:t>Μονάδες 10</w:t>
      </w:r>
    </w:p>
    <w:sectPr w:rsidR="00EE4212" w:rsidRPr="00053A0A" w:rsidSect="006D18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CBF"/>
    <w:multiLevelType w:val="hybridMultilevel"/>
    <w:tmpl w:val="7534D796"/>
    <w:lvl w:ilvl="0" w:tplc="46F44E4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3E2C"/>
    <w:multiLevelType w:val="hybridMultilevel"/>
    <w:tmpl w:val="2BFA73AC"/>
    <w:lvl w:ilvl="0" w:tplc="258A923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864BC"/>
    <w:multiLevelType w:val="hybridMultilevel"/>
    <w:tmpl w:val="CB505480"/>
    <w:lvl w:ilvl="0" w:tplc="037CE4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B65C0"/>
    <w:multiLevelType w:val="hybridMultilevel"/>
    <w:tmpl w:val="7EECBA6C"/>
    <w:lvl w:ilvl="0" w:tplc="72E08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3410"/>
    <w:multiLevelType w:val="hybridMultilevel"/>
    <w:tmpl w:val="89A896DE"/>
    <w:lvl w:ilvl="0" w:tplc="51A824E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200C1"/>
    <w:multiLevelType w:val="hybridMultilevel"/>
    <w:tmpl w:val="996C3ADE"/>
    <w:lvl w:ilvl="0" w:tplc="EAC2DC7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D54AD0"/>
    <w:multiLevelType w:val="hybridMultilevel"/>
    <w:tmpl w:val="9A66DBF6"/>
    <w:lvl w:ilvl="0" w:tplc="72E08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8A"/>
    <w:rsid w:val="00053A0A"/>
    <w:rsid w:val="0024665C"/>
    <w:rsid w:val="002C7793"/>
    <w:rsid w:val="002D48CA"/>
    <w:rsid w:val="0030257E"/>
    <w:rsid w:val="003C7783"/>
    <w:rsid w:val="00410C21"/>
    <w:rsid w:val="0043375E"/>
    <w:rsid w:val="006A2B8A"/>
    <w:rsid w:val="008038CB"/>
    <w:rsid w:val="008C07BF"/>
    <w:rsid w:val="00AE62E7"/>
    <w:rsid w:val="00B772A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E8B0"/>
  <w15:chartTrackingRefBased/>
  <w15:docId w15:val="{293B6D9E-7715-47B4-96F4-7FF15F5F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2022-07-13T17:28:00Z</dcterms:created>
  <dcterms:modified xsi:type="dcterms:W3CDTF">2023-05-02T06:38:00Z</dcterms:modified>
</cp:coreProperties>
</file>