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4DE" w:rsidRPr="006A1DDD" w:rsidRDefault="00FA34DE" w:rsidP="00E54C1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6A1DDD">
        <w:rPr>
          <w:rFonts w:cstheme="minorHAnsi"/>
          <w:b/>
          <w:sz w:val="24"/>
          <w:szCs w:val="24"/>
        </w:rPr>
        <w:t>Ενδεικτική απάντηση</w:t>
      </w:r>
    </w:p>
    <w:p w:rsidR="00FA34DE" w:rsidRPr="00A53267" w:rsidRDefault="00A53267" w:rsidP="00E54C1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α. </w:t>
      </w:r>
      <w:r w:rsidR="00FA34DE" w:rsidRPr="00A53267">
        <w:rPr>
          <w:rFonts w:cstheme="minorHAnsi"/>
          <w:sz w:val="24"/>
          <w:szCs w:val="24"/>
        </w:rPr>
        <w:t xml:space="preserve">Θα πρέπει με πολύ προσοχή να αφαιρεθεί ο προσβεβλημένος κλάδος αφαιρώντας και κομμάτι από το υγιές ξύλο, ώστε να μη μείνουν υπολείμματα της ασθένειας στο δέντρο.  </w:t>
      </w:r>
    </w:p>
    <w:p w:rsidR="00FA34DE" w:rsidRPr="00A53267" w:rsidRDefault="00A53267" w:rsidP="00E54C1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β. </w:t>
      </w:r>
      <w:r w:rsidR="00FA34DE" w:rsidRPr="00A53267">
        <w:rPr>
          <w:sz w:val="24"/>
          <w:szCs w:val="24"/>
        </w:rPr>
        <w:t>Οι κανό</w:t>
      </w:r>
      <w:r w:rsidR="00E54C17">
        <w:rPr>
          <w:sz w:val="24"/>
          <w:szCs w:val="24"/>
        </w:rPr>
        <w:t>νες που θα πρέπει να ακολουθού</w:t>
      </w:r>
      <w:r w:rsidR="00FA34DE" w:rsidRPr="00A53267">
        <w:rPr>
          <w:sz w:val="24"/>
          <w:szCs w:val="24"/>
        </w:rPr>
        <w:t>ν οι εργαζόμενοι όταν χρησιμοποιούν γεωργικά φάρμακα με ψεκασμό είναι οι εξής:</w:t>
      </w:r>
    </w:p>
    <w:p w:rsidR="00FA34DE" w:rsidRPr="008157CD" w:rsidRDefault="00FA34DE" w:rsidP="00E54C17">
      <w:pPr>
        <w:pStyle w:val="a3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Οι ψεκασμοί να γίνονται</w:t>
      </w:r>
      <w:r w:rsidRPr="008157CD">
        <w:rPr>
          <w:sz w:val="24"/>
          <w:szCs w:val="24"/>
        </w:rPr>
        <w:t xml:space="preserve"> σε περιόδους που δε φυσάει δυνατός άνεμος και πάντα προς την αντίθετη φορά. Επίσης, δεν πρέπει να καθαρίζονται τα βουλωμένα </w:t>
      </w:r>
      <w:proofErr w:type="spellStart"/>
      <w:r w:rsidRPr="008157CD">
        <w:rPr>
          <w:sz w:val="24"/>
          <w:szCs w:val="24"/>
        </w:rPr>
        <w:t>μπεκ</w:t>
      </w:r>
      <w:proofErr w:type="spellEnd"/>
      <w:r w:rsidRPr="008157CD">
        <w:rPr>
          <w:sz w:val="24"/>
          <w:szCs w:val="24"/>
        </w:rPr>
        <w:t xml:space="preserve"> των </w:t>
      </w:r>
      <w:proofErr w:type="spellStart"/>
      <w:r w:rsidRPr="008157CD">
        <w:rPr>
          <w:sz w:val="24"/>
          <w:szCs w:val="24"/>
        </w:rPr>
        <w:t>ψεκαστικών</w:t>
      </w:r>
      <w:proofErr w:type="spellEnd"/>
      <w:r w:rsidRPr="008157CD">
        <w:rPr>
          <w:sz w:val="24"/>
          <w:szCs w:val="24"/>
        </w:rPr>
        <w:t xml:space="preserve"> συσκευών με το στόμα. Μετά το τέλος της εφαρμογής των γεωργικών φαρμάκων πρέπει να μαζεύονται όλα τα άχρηστα υλικά, όπως είναι οι άδειες συσκευασίες και τα υπόλοιπα των </w:t>
      </w:r>
      <w:proofErr w:type="spellStart"/>
      <w:r w:rsidRPr="008157CD">
        <w:rPr>
          <w:sz w:val="24"/>
          <w:szCs w:val="24"/>
        </w:rPr>
        <w:t>ψεκαστικών</w:t>
      </w:r>
      <w:proofErr w:type="spellEnd"/>
      <w:r w:rsidRPr="008157CD">
        <w:rPr>
          <w:sz w:val="24"/>
          <w:szCs w:val="24"/>
        </w:rPr>
        <w:t xml:space="preserve"> υγρών και να απορρίπτονται με ασφαλή τρόπο.</w:t>
      </w:r>
    </w:p>
    <w:p w:rsidR="00FA34DE" w:rsidRPr="00A53267" w:rsidRDefault="00A53267" w:rsidP="00E54C1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γ. </w:t>
      </w:r>
      <w:r w:rsidR="00FA34DE" w:rsidRPr="00A53267">
        <w:rPr>
          <w:sz w:val="24"/>
          <w:szCs w:val="24"/>
        </w:rPr>
        <w:t xml:space="preserve">Οι αποστάσεις φύτευσης ποικίλλουν από 15 έως 40 </w:t>
      </w:r>
      <w:proofErr w:type="spellStart"/>
      <w:r w:rsidR="00FA34DE" w:rsidRPr="00A53267">
        <w:rPr>
          <w:sz w:val="24"/>
          <w:szCs w:val="24"/>
        </w:rPr>
        <w:t>cm</w:t>
      </w:r>
      <w:proofErr w:type="spellEnd"/>
      <w:r w:rsidR="00FA34DE" w:rsidRPr="00A53267">
        <w:rPr>
          <w:sz w:val="24"/>
          <w:szCs w:val="24"/>
        </w:rPr>
        <w:t xml:space="preserve"> και εξαρτώνται από το τελικό μέγεθος του φυτού.</w:t>
      </w:r>
    </w:p>
    <w:p w:rsidR="00FA34DE" w:rsidRDefault="00FA34DE" w:rsidP="00A53267">
      <w:pPr>
        <w:spacing w:line="360" w:lineRule="auto"/>
        <w:jc w:val="both"/>
      </w:pPr>
      <w:bookmarkStart w:id="0" w:name="_GoBack"/>
      <w:bookmarkEnd w:id="0"/>
    </w:p>
    <w:sectPr w:rsidR="00FA34DE" w:rsidSect="00A5326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0259E"/>
    <w:multiLevelType w:val="hybridMultilevel"/>
    <w:tmpl w:val="25C082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DE"/>
    <w:rsid w:val="00170D2F"/>
    <w:rsid w:val="004979E5"/>
    <w:rsid w:val="00852FEB"/>
    <w:rsid w:val="00A53267"/>
    <w:rsid w:val="00E54C17"/>
    <w:rsid w:val="00FA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6970"/>
  <w15:chartTrackingRefBased/>
  <w15:docId w15:val="{1AFCDB67-EA82-49C5-A504-D0CF3CE4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ΙΩΑΝΝΑ ΜΗΣΙΑ</dc:creator>
  <cp:keywords/>
  <dc:description/>
  <cp:lastModifiedBy>depya</cp:lastModifiedBy>
  <cp:revision>2</cp:revision>
  <dcterms:created xsi:type="dcterms:W3CDTF">2023-05-03T16:53:00Z</dcterms:created>
  <dcterms:modified xsi:type="dcterms:W3CDTF">2023-05-03T16:53:00Z</dcterms:modified>
</cp:coreProperties>
</file>