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45A72" w14:textId="129E2CD9" w:rsidR="00740D26" w:rsidRDefault="00740D26" w:rsidP="00740D26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08200718"/>
      <w:r>
        <w:rPr>
          <w:rFonts w:ascii="Calibri" w:hAnsi="Calibri" w:cs="Calibri"/>
          <w:b/>
          <w:bCs/>
          <w:sz w:val="24"/>
          <w:szCs w:val="24"/>
        </w:rPr>
        <w:t>ΤΕΧΝΟΛΟΓΙΑ ΥΛΙΚΩΝ (ΤΟΜΕΑΣ ΕΦΑΡΜΟΣΜΕΝΩΝ ΤΕΧΝΩΝ)</w:t>
      </w:r>
    </w:p>
    <w:p w14:paraId="592B2CAA" w14:textId="115171B3" w:rsidR="00740D26" w:rsidRPr="00740D26" w:rsidRDefault="00740D26" w:rsidP="00740D26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46A11CD5" w14:textId="5A8E31D2" w:rsidR="00AA2BD2" w:rsidRPr="00740D26" w:rsidRDefault="00740D26" w:rsidP="00740D26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740D26">
        <w:rPr>
          <w:rFonts w:ascii="Calibri" w:hAnsi="Calibri" w:cs="Calibri"/>
          <w:b/>
          <w:bCs/>
          <w:sz w:val="24"/>
          <w:szCs w:val="24"/>
        </w:rPr>
        <w:t>2</w:t>
      </w:r>
      <w:r w:rsidRPr="00740D26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740D26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ΘΕΜΑ</w:t>
      </w:r>
    </w:p>
    <w:p w14:paraId="2DDBE156" w14:textId="4BDDCB6E" w:rsidR="00AA2BD2" w:rsidRPr="00740D26" w:rsidRDefault="00AA2BD2" w:rsidP="00740D2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1" w:name="_Hlk97656022"/>
      <w:r w:rsidRPr="00740D26">
        <w:rPr>
          <w:rFonts w:ascii="Calibri" w:hAnsi="Calibri" w:cs="Calibri"/>
          <w:b/>
          <w:bCs/>
          <w:sz w:val="24"/>
          <w:szCs w:val="24"/>
        </w:rPr>
        <w:t>2.1.</w:t>
      </w:r>
      <w:r w:rsidR="00740D26">
        <w:rPr>
          <w:rFonts w:ascii="Calibri" w:hAnsi="Calibri" w:cs="Calibri"/>
          <w:bCs/>
          <w:sz w:val="24"/>
          <w:szCs w:val="24"/>
        </w:rPr>
        <w:t xml:space="preserve"> Οι παρακάτω προτάσεις είναι </w:t>
      </w:r>
      <w:r w:rsidR="00740D26" w:rsidRPr="00740D26">
        <w:rPr>
          <w:rFonts w:ascii="Calibri" w:hAnsi="Calibri" w:cs="Calibri"/>
          <w:b/>
          <w:bCs/>
          <w:sz w:val="24"/>
          <w:szCs w:val="24"/>
        </w:rPr>
        <w:t>σωστές</w:t>
      </w:r>
      <w:r w:rsidR="00740D26">
        <w:rPr>
          <w:rFonts w:ascii="Calibri" w:hAnsi="Calibri" w:cs="Calibri"/>
          <w:bCs/>
          <w:sz w:val="24"/>
          <w:szCs w:val="24"/>
        </w:rPr>
        <w:t xml:space="preserve"> ή </w:t>
      </w:r>
      <w:r w:rsidR="00740D26" w:rsidRPr="00740D26">
        <w:rPr>
          <w:rFonts w:ascii="Calibri" w:hAnsi="Calibri" w:cs="Calibri"/>
          <w:b/>
          <w:bCs/>
          <w:sz w:val="24"/>
          <w:szCs w:val="24"/>
        </w:rPr>
        <w:t>λανθασμένες</w:t>
      </w:r>
      <w:r w:rsidR="00740D26">
        <w:rPr>
          <w:rFonts w:ascii="Calibri" w:hAnsi="Calibri" w:cs="Calibri"/>
          <w:bCs/>
          <w:sz w:val="24"/>
          <w:szCs w:val="24"/>
        </w:rPr>
        <w:t>; Να επιλέξεις τη σωστή απάντηση.</w:t>
      </w:r>
    </w:p>
    <w:p w14:paraId="4BE55DB7" w14:textId="16D208AA" w:rsidR="00AA2BD2" w:rsidRDefault="00AA2BD2" w:rsidP="00740D2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988"/>
        <w:gridCol w:w="989"/>
      </w:tblGrid>
      <w:tr w:rsidR="00740D26" w14:paraId="47721566" w14:textId="77777777" w:rsidTr="00740D26">
        <w:tc>
          <w:tcPr>
            <w:tcW w:w="704" w:type="dxa"/>
            <w:tcBorders>
              <w:top w:val="nil"/>
              <w:left w:val="nil"/>
              <w:right w:val="nil"/>
            </w:tcBorders>
            <w:vAlign w:val="center"/>
          </w:tcPr>
          <w:p w14:paraId="210475E6" w14:textId="77777777" w:rsidR="00740D26" w:rsidRDefault="00740D26" w:rsidP="00740D26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nil"/>
            </w:tcBorders>
            <w:vAlign w:val="center"/>
          </w:tcPr>
          <w:p w14:paraId="432BAB22" w14:textId="77777777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7D510220" w14:textId="7E49CEDA" w:rsidR="00740D26" w:rsidRP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740D26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989" w:type="dxa"/>
            <w:vAlign w:val="center"/>
          </w:tcPr>
          <w:p w14:paraId="27CB9078" w14:textId="60021D54" w:rsidR="00740D26" w:rsidRP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740D26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740D26" w14:paraId="5EC29CAD" w14:textId="77777777" w:rsidTr="00740D26">
        <w:tc>
          <w:tcPr>
            <w:tcW w:w="704" w:type="dxa"/>
            <w:vAlign w:val="center"/>
          </w:tcPr>
          <w:p w14:paraId="7EABC0AB" w14:textId="4C2C18E6" w:rsidR="00740D26" w:rsidRDefault="00740D26" w:rsidP="00740D26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14:paraId="1E0B5F6D" w14:textId="76560123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D26">
              <w:rPr>
                <w:rFonts w:ascii="Calibri" w:hAnsi="Calibri" w:cs="Calibri"/>
                <w:sz w:val="24"/>
                <w:szCs w:val="24"/>
              </w:rPr>
              <w:t>Οξειδωτική ατμόσφαιρα έχουμε όταν η ποσότητα οξυγόνου είναι μικρότερη από αυτή που απαιτείται για την καύση της καύσιμης ύλης.</w:t>
            </w:r>
          </w:p>
        </w:tc>
        <w:tc>
          <w:tcPr>
            <w:tcW w:w="988" w:type="dxa"/>
            <w:vAlign w:val="center"/>
          </w:tcPr>
          <w:p w14:paraId="3558A374" w14:textId="77777777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24835E3A" w14:textId="77777777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40D26" w14:paraId="0B4EB1DE" w14:textId="77777777" w:rsidTr="00740D26">
        <w:trPr>
          <w:trHeight w:val="692"/>
        </w:trPr>
        <w:tc>
          <w:tcPr>
            <w:tcW w:w="704" w:type="dxa"/>
            <w:vAlign w:val="center"/>
          </w:tcPr>
          <w:p w14:paraId="6B018F3B" w14:textId="52C41349" w:rsidR="00740D26" w:rsidRDefault="00740D26" w:rsidP="00740D26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14:paraId="35E0CA56" w14:textId="1450D5D5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D26">
              <w:rPr>
                <w:rFonts w:ascii="Calibri" w:hAnsi="Calibri" w:cs="Calibri"/>
                <w:sz w:val="24"/>
                <w:szCs w:val="24"/>
              </w:rPr>
              <w:t>Οι λευκές λήκυθοι ήταν ταφικά κεραμικά αγγεία.</w:t>
            </w:r>
          </w:p>
        </w:tc>
        <w:tc>
          <w:tcPr>
            <w:tcW w:w="988" w:type="dxa"/>
            <w:vAlign w:val="center"/>
          </w:tcPr>
          <w:p w14:paraId="0BBF217C" w14:textId="77777777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3E74362A" w14:textId="77777777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40D26" w14:paraId="14AAD2AC" w14:textId="77777777" w:rsidTr="00740D26">
        <w:tc>
          <w:tcPr>
            <w:tcW w:w="704" w:type="dxa"/>
            <w:vAlign w:val="center"/>
          </w:tcPr>
          <w:p w14:paraId="650A457F" w14:textId="4724A84B" w:rsidR="00740D26" w:rsidRDefault="00740D26" w:rsidP="00740D26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14:paraId="56190DA6" w14:textId="480E7D4C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D26">
              <w:rPr>
                <w:rFonts w:ascii="Calibri" w:hAnsi="Calibri" w:cs="Calibri"/>
                <w:sz w:val="24"/>
                <w:szCs w:val="24"/>
              </w:rPr>
              <w:t>Οι βαφές των κεραμικών είναι ένας τύπος χρωστικής που διαλύεται στο νερό και χρειάζονται συνδετικό υλικό για να προσκολληθούν σε μία κεραμική επιφάνεια.</w:t>
            </w:r>
          </w:p>
        </w:tc>
        <w:tc>
          <w:tcPr>
            <w:tcW w:w="988" w:type="dxa"/>
            <w:vAlign w:val="center"/>
          </w:tcPr>
          <w:p w14:paraId="1A2D8474" w14:textId="77777777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5F3F263D" w14:textId="77777777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40D26" w14:paraId="1D64E79D" w14:textId="77777777" w:rsidTr="00740D26">
        <w:tc>
          <w:tcPr>
            <w:tcW w:w="704" w:type="dxa"/>
            <w:vAlign w:val="center"/>
          </w:tcPr>
          <w:p w14:paraId="7860C229" w14:textId="645917BE" w:rsidR="00740D26" w:rsidRDefault="00740D26" w:rsidP="00740D26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14:paraId="33058925" w14:textId="416FF239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D26">
              <w:rPr>
                <w:rFonts w:ascii="Calibri" w:hAnsi="Calibri" w:cs="Calibri"/>
                <w:sz w:val="24"/>
                <w:szCs w:val="24"/>
              </w:rPr>
              <w:t>Κατά το ζύμωμα του πηλού, είναι πολύ σημαντικό να απομακρυνθούν οι φυσαλίδες αέρα.</w:t>
            </w:r>
          </w:p>
        </w:tc>
        <w:tc>
          <w:tcPr>
            <w:tcW w:w="988" w:type="dxa"/>
            <w:vAlign w:val="center"/>
          </w:tcPr>
          <w:p w14:paraId="766B19CB" w14:textId="77777777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05C97A49" w14:textId="77777777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40D26" w14:paraId="5E1AC80A" w14:textId="77777777" w:rsidTr="00740D26">
        <w:tc>
          <w:tcPr>
            <w:tcW w:w="704" w:type="dxa"/>
            <w:vAlign w:val="center"/>
          </w:tcPr>
          <w:p w14:paraId="43162224" w14:textId="48F0AD56" w:rsidR="00740D26" w:rsidRDefault="00740D26" w:rsidP="00740D26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14:paraId="43288A15" w14:textId="4AD1D7D3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D26">
              <w:rPr>
                <w:rFonts w:ascii="Calibri" w:hAnsi="Calibri" w:cs="Calibri"/>
                <w:sz w:val="24"/>
                <w:szCs w:val="24"/>
              </w:rPr>
              <w:t xml:space="preserve">Τα υαλώματα </w:t>
            </w:r>
            <w:proofErr w:type="spellStart"/>
            <w:r w:rsidRPr="00740D26">
              <w:rPr>
                <w:rFonts w:ascii="Calibri" w:hAnsi="Calibri" w:cs="Calibri"/>
                <w:sz w:val="24"/>
                <w:szCs w:val="24"/>
              </w:rPr>
              <w:t>μολύβδου</w:t>
            </w:r>
            <w:proofErr w:type="spellEnd"/>
            <w:r w:rsidRPr="00740D26">
              <w:rPr>
                <w:rFonts w:ascii="Calibri" w:hAnsi="Calibri" w:cs="Calibri"/>
                <w:sz w:val="24"/>
                <w:szCs w:val="24"/>
              </w:rPr>
              <w:t xml:space="preserve"> είναι σήμερα αυτά που χρησιμοποιούνται περισσότερο.</w:t>
            </w:r>
          </w:p>
        </w:tc>
        <w:tc>
          <w:tcPr>
            <w:tcW w:w="988" w:type="dxa"/>
            <w:vAlign w:val="center"/>
          </w:tcPr>
          <w:p w14:paraId="05461AA7" w14:textId="77777777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6D793608" w14:textId="77777777" w:rsidR="00740D26" w:rsidRDefault="00740D26" w:rsidP="00740D2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bookmarkEnd w:id="1"/>
    <w:p w14:paraId="5F33F5F8" w14:textId="77777777" w:rsidR="00AA2BD2" w:rsidRPr="00740D26" w:rsidRDefault="00AA2BD2" w:rsidP="00740D26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740D26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67700B4D" w14:textId="77777777" w:rsidR="00AA2BD2" w:rsidRPr="00740D26" w:rsidRDefault="00AA2BD2" w:rsidP="00740D26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506E6B81" w14:textId="318102C7" w:rsidR="00AA2BD2" w:rsidRPr="00740D26" w:rsidRDefault="00AA2BD2" w:rsidP="00740D2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40D26">
        <w:rPr>
          <w:rFonts w:ascii="Calibri" w:hAnsi="Calibri" w:cs="Calibri"/>
          <w:b/>
          <w:bCs/>
          <w:sz w:val="24"/>
          <w:szCs w:val="24"/>
        </w:rPr>
        <w:t>2.2.</w:t>
      </w:r>
      <w:r w:rsidRPr="00740D26">
        <w:rPr>
          <w:rFonts w:ascii="Calibri" w:hAnsi="Calibri" w:cs="Calibri"/>
          <w:sz w:val="24"/>
          <w:szCs w:val="24"/>
        </w:rPr>
        <w:t xml:space="preserve"> </w:t>
      </w:r>
      <w:r w:rsidR="00740D26">
        <w:rPr>
          <w:rFonts w:ascii="Calibri" w:hAnsi="Calibri" w:cs="Calibri"/>
          <w:sz w:val="24"/>
          <w:szCs w:val="24"/>
        </w:rPr>
        <w:t>Σ</w:t>
      </w:r>
      <w:r w:rsidRPr="00740D26">
        <w:rPr>
          <w:rFonts w:ascii="Calibri" w:hAnsi="Calibri" w:cs="Calibri"/>
          <w:sz w:val="24"/>
          <w:szCs w:val="24"/>
        </w:rPr>
        <w:t>τις παρακάτω προτάσεις</w:t>
      </w:r>
      <w:r w:rsidR="00740D26">
        <w:rPr>
          <w:rFonts w:ascii="Calibri" w:hAnsi="Calibri" w:cs="Calibri"/>
          <w:sz w:val="24"/>
          <w:szCs w:val="24"/>
        </w:rPr>
        <w:t>,</w:t>
      </w:r>
      <w:r w:rsidRPr="00740D26">
        <w:rPr>
          <w:rFonts w:ascii="Calibri" w:hAnsi="Calibri" w:cs="Calibri"/>
          <w:sz w:val="24"/>
          <w:szCs w:val="24"/>
        </w:rPr>
        <w:t xml:space="preserve"> </w:t>
      </w:r>
      <w:r w:rsidR="00740D26">
        <w:rPr>
          <w:rFonts w:ascii="Calibri" w:hAnsi="Calibri" w:cs="Calibri"/>
          <w:sz w:val="24"/>
          <w:szCs w:val="24"/>
        </w:rPr>
        <w:t xml:space="preserve">να επιλέξεις τη </w:t>
      </w:r>
      <w:r w:rsidRPr="00740D26">
        <w:rPr>
          <w:rFonts w:ascii="Calibri" w:hAnsi="Calibri" w:cs="Calibri"/>
          <w:sz w:val="24"/>
          <w:szCs w:val="24"/>
        </w:rPr>
        <w:t>σωστή απάντηση</w:t>
      </w:r>
      <w:r w:rsidR="00740D26">
        <w:rPr>
          <w:rFonts w:ascii="Calibri" w:hAnsi="Calibri" w:cs="Calibri"/>
          <w:sz w:val="24"/>
          <w:szCs w:val="24"/>
        </w:rPr>
        <w:t xml:space="preserve"> </w:t>
      </w:r>
      <w:r w:rsidR="00740D26" w:rsidRPr="00740D26">
        <w:rPr>
          <w:rFonts w:ascii="Calibri" w:hAnsi="Calibri" w:cs="Calibri"/>
          <w:b/>
          <w:sz w:val="24"/>
          <w:szCs w:val="24"/>
        </w:rPr>
        <w:t>α</w:t>
      </w:r>
      <w:r w:rsidR="00740D26">
        <w:rPr>
          <w:rFonts w:ascii="Calibri" w:hAnsi="Calibri" w:cs="Calibri"/>
          <w:sz w:val="24"/>
          <w:szCs w:val="24"/>
        </w:rPr>
        <w:t xml:space="preserve">, </w:t>
      </w:r>
      <w:r w:rsidR="00740D26" w:rsidRPr="00740D26">
        <w:rPr>
          <w:rFonts w:ascii="Calibri" w:hAnsi="Calibri" w:cs="Calibri"/>
          <w:b/>
          <w:sz w:val="24"/>
          <w:szCs w:val="24"/>
        </w:rPr>
        <w:t>β</w:t>
      </w:r>
      <w:r w:rsidR="00740D26">
        <w:rPr>
          <w:rFonts w:ascii="Calibri" w:hAnsi="Calibri" w:cs="Calibri"/>
          <w:sz w:val="24"/>
          <w:szCs w:val="24"/>
        </w:rPr>
        <w:t xml:space="preserve">, </w:t>
      </w:r>
      <w:r w:rsidR="00740D26" w:rsidRPr="00740D26">
        <w:rPr>
          <w:rFonts w:ascii="Calibri" w:hAnsi="Calibri" w:cs="Calibri"/>
          <w:b/>
          <w:sz w:val="24"/>
          <w:szCs w:val="24"/>
        </w:rPr>
        <w:t>γ</w:t>
      </w:r>
      <w:r w:rsidRPr="00740D26">
        <w:rPr>
          <w:rFonts w:ascii="Calibri" w:hAnsi="Calibri" w:cs="Calibri"/>
          <w:sz w:val="24"/>
          <w:szCs w:val="24"/>
        </w:rPr>
        <w:t>.</w:t>
      </w:r>
    </w:p>
    <w:p w14:paraId="3C8BAD81" w14:textId="28D5AD99" w:rsidR="00AA2BD2" w:rsidRPr="00740D26" w:rsidRDefault="006F3964" w:rsidP="00740D2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2" w:name="_Hlk98655213"/>
      <w:r>
        <w:rPr>
          <w:rFonts w:ascii="Calibri" w:hAnsi="Calibri" w:cs="Calibri"/>
          <w:sz w:val="24"/>
          <w:szCs w:val="24"/>
        </w:rPr>
        <w:t xml:space="preserve">Η </w:t>
      </w:r>
      <w:r>
        <w:rPr>
          <w:rFonts w:ascii="Calibri" w:hAnsi="Calibri" w:cs="Calibri"/>
          <w:sz w:val="24"/>
          <w:szCs w:val="24"/>
        </w:rPr>
        <w:t xml:space="preserve">_______________ </w:t>
      </w:r>
      <w:r>
        <w:rPr>
          <w:rFonts w:ascii="Calibri" w:hAnsi="Calibri" w:cs="Calibri"/>
          <w:sz w:val="24"/>
          <w:szCs w:val="24"/>
        </w:rPr>
        <w:t xml:space="preserve">φάση </w:t>
      </w:r>
      <w:r w:rsidRPr="00740D26">
        <w:rPr>
          <w:rFonts w:ascii="Calibri" w:hAnsi="Calibri" w:cs="Calibri"/>
          <w:sz w:val="24"/>
          <w:szCs w:val="24"/>
        </w:rPr>
        <w:t>κυριαρχεί</w:t>
      </w:r>
      <w:r>
        <w:rPr>
          <w:rFonts w:ascii="Calibri" w:hAnsi="Calibri" w:cs="Calibri"/>
          <w:sz w:val="24"/>
          <w:szCs w:val="24"/>
        </w:rPr>
        <w:t xml:space="preserve"> σ</w:t>
      </w:r>
      <w:r w:rsidR="0005058D" w:rsidRPr="00740D26">
        <w:rPr>
          <w:rFonts w:ascii="Calibri" w:hAnsi="Calibri" w:cs="Calibri"/>
          <w:sz w:val="24"/>
          <w:szCs w:val="24"/>
        </w:rPr>
        <w:t>την πορσελάνη</w:t>
      </w:r>
      <w:r>
        <w:rPr>
          <w:rFonts w:ascii="Calibri" w:hAnsi="Calibri" w:cs="Calibri"/>
          <w:sz w:val="24"/>
          <w:szCs w:val="24"/>
        </w:rPr>
        <w:t>.</w:t>
      </w:r>
    </w:p>
    <w:p w14:paraId="558C012F" w14:textId="32A2CC7A" w:rsidR="00AA2BD2" w:rsidRPr="00740D26" w:rsidRDefault="006F3964" w:rsidP="00740D2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υαλώδης</w:t>
      </w:r>
    </w:p>
    <w:p w14:paraId="77164150" w14:textId="7DFC4E14" w:rsidR="00AA2BD2" w:rsidRPr="00740D26" w:rsidRDefault="006F3964" w:rsidP="00740D2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κρυσταλλική</w:t>
      </w:r>
    </w:p>
    <w:p w14:paraId="125AC0A1" w14:textId="25651E91" w:rsidR="00AA2BD2" w:rsidRPr="00740D26" w:rsidRDefault="006F3964" w:rsidP="00740D2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πορώδης</w:t>
      </w:r>
    </w:p>
    <w:p w14:paraId="3F0D5A49" w14:textId="77777777" w:rsidR="0005058D" w:rsidRPr="00740D26" w:rsidRDefault="0005058D" w:rsidP="00740D2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E9C934A" w14:textId="69FBEFEF" w:rsidR="00AA2BD2" w:rsidRPr="00740D26" w:rsidRDefault="006F3964" w:rsidP="00740D2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Οι _______________ είναι τ</w:t>
      </w:r>
      <w:r w:rsidR="0005058D" w:rsidRPr="00740D26">
        <w:rPr>
          <w:rFonts w:ascii="Calibri" w:hAnsi="Calibri" w:cs="Calibri"/>
          <w:sz w:val="24"/>
          <w:szCs w:val="24"/>
        </w:rPr>
        <w:t xml:space="preserve">α αργιλούχα </w:t>
      </w:r>
      <w:bookmarkStart w:id="3" w:name="_GoBack"/>
      <w:bookmarkEnd w:id="3"/>
      <w:r w:rsidR="0005058D" w:rsidRPr="00740D26">
        <w:rPr>
          <w:rFonts w:ascii="Calibri" w:hAnsi="Calibri" w:cs="Calibri"/>
          <w:sz w:val="24"/>
          <w:szCs w:val="24"/>
        </w:rPr>
        <w:t>ορυκτά που περιέχονται στους πηλούς και είναι</w:t>
      </w:r>
      <w:r>
        <w:rPr>
          <w:rFonts w:ascii="Calibri" w:hAnsi="Calibri" w:cs="Calibri"/>
          <w:sz w:val="24"/>
          <w:szCs w:val="24"/>
        </w:rPr>
        <w:t xml:space="preserve"> πλούσια σε κάλιο και σίδηρο.</w:t>
      </w:r>
    </w:p>
    <w:p w14:paraId="17CB5D92" w14:textId="32FF1B5B" w:rsidR="00AA2BD2" w:rsidRPr="00740D26" w:rsidRDefault="000E5E40" w:rsidP="00740D2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740D26">
        <w:rPr>
          <w:rFonts w:ascii="Calibri" w:hAnsi="Calibri" w:cs="Calibri"/>
          <w:sz w:val="24"/>
          <w:szCs w:val="24"/>
        </w:rPr>
        <w:t>καολινίτες</w:t>
      </w:r>
      <w:proofErr w:type="spellEnd"/>
    </w:p>
    <w:p w14:paraId="6FD15BCA" w14:textId="60CF466B" w:rsidR="00AA2BD2" w:rsidRPr="00740D26" w:rsidRDefault="00AF604C" w:rsidP="00740D2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740D26">
        <w:rPr>
          <w:rFonts w:ascii="Calibri" w:hAnsi="Calibri" w:cs="Calibri"/>
          <w:sz w:val="24"/>
          <w:szCs w:val="24"/>
        </w:rPr>
        <w:t>χλωρίτες</w:t>
      </w:r>
      <w:proofErr w:type="spellEnd"/>
    </w:p>
    <w:p w14:paraId="4DBB4599" w14:textId="763C8771" w:rsidR="00AA2BD2" w:rsidRPr="00740D26" w:rsidRDefault="000E5E40" w:rsidP="00740D2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740D26">
        <w:rPr>
          <w:rFonts w:ascii="Calibri" w:hAnsi="Calibri" w:cs="Calibri"/>
          <w:sz w:val="24"/>
          <w:szCs w:val="24"/>
        </w:rPr>
        <w:t>ιλλίτες</w:t>
      </w:r>
      <w:proofErr w:type="spellEnd"/>
      <w:r w:rsidRPr="00740D26">
        <w:rPr>
          <w:rFonts w:ascii="Calibri" w:hAnsi="Calibri" w:cs="Calibri"/>
          <w:sz w:val="24"/>
          <w:szCs w:val="24"/>
        </w:rPr>
        <w:t xml:space="preserve"> </w:t>
      </w:r>
    </w:p>
    <w:bookmarkEnd w:id="2"/>
    <w:p w14:paraId="1F19D31C" w14:textId="5BEDACE4" w:rsidR="00EE4212" w:rsidRPr="00740D26" w:rsidRDefault="00AA2BD2" w:rsidP="00740D26">
      <w:pPr>
        <w:spacing w:after="0" w:line="360" w:lineRule="auto"/>
        <w:jc w:val="right"/>
        <w:rPr>
          <w:rFonts w:ascii="Calibri" w:hAnsi="Calibri" w:cs="Calibri"/>
        </w:rPr>
      </w:pPr>
      <w:r w:rsidRPr="00740D26">
        <w:rPr>
          <w:rFonts w:ascii="Calibri" w:hAnsi="Calibri" w:cs="Calibri"/>
          <w:b/>
          <w:bCs/>
          <w:sz w:val="24"/>
          <w:szCs w:val="24"/>
        </w:rPr>
        <w:t>Μονάδες 10</w:t>
      </w:r>
      <w:bookmarkEnd w:id="0"/>
    </w:p>
    <w:sectPr w:rsidR="00EE4212" w:rsidRPr="00740D26" w:rsidSect="00D819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F1692"/>
    <w:multiLevelType w:val="hybridMultilevel"/>
    <w:tmpl w:val="A2EA95FA"/>
    <w:lvl w:ilvl="0" w:tplc="335C9CE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F38CD"/>
    <w:multiLevelType w:val="hybridMultilevel"/>
    <w:tmpl w:val="B2C8417A"/>
    <w:lvl w:ilvl="0" w:tplc="335C9CE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12D64"/>
    <w:multiLevelType w:val="hybridMultilevel"/>
    <w:tmpl w:val="159EA2C8"/>
    <w:lvl w:ilvl="0" w:tplc="BAB67CF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D056D4"/>
    <w:multiLevelType w:val="hybridMultilevel"/>
    <w:tmpl w:val="0B7ACC48"/>
    <w:lvl w:ilvl="0" w:tplc="84C8747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3E3F24"/>
    <w:multiLevelType w:val="hybridMultilevel"/>
    <w:tmpl w:val="C45224B8"/>
    <w:lvl w:ilvl="0" w:tplc="E7B23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BD2"/>
    <w:rsid w:val="0005058D"/>
    <w:rsid w:val="000E5E40"/>
    <w:rsid w:val="002B4268"/>
    <w:rsid w:val="002C7793"/>
    <w:rsid w:val="003C7783"/>
    <w:rsid w:val="005411CD"/>
    <w:rsid w:val="006639A4"/>
    <w:rsid w:val="006F3964"/>
    <w:rsid w:val="00740D26"/>
    <w:rsid w:val="008C07BF"/>
    <w:rsid w:val="00AA2BD2"/>
    <w:rsid w:val="00AF604C"/>
    <w:rsid w:val="00C06CAA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7305"/>
  <w15:chartTrackingRefBased/>
  <w15:docId w15:val="{33224482-E99A-4BBD-AA82-993D4199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0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30C0C-DA8E-4159-B856-72BC9A3D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6</cp:revision>
  <dcterms:created xsi:type="dcterms:W3CDTF">2022-07-15T07:48:00Z</dcterms:created>
  <dcterms:modified xsi:type="dcterms:W3CDTF">2023-04-28T11:20:00Z</dcterms:modified>
</cp:coreProperties>
</file>