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BA43E" w14:textId="526CFF94" w:rsidR="00516A83" w:rsidRDefault="00516A83" w:rsidP="00516A8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ΙΣΤΟΡΙΑ ΣΥΓΧΡΟΝΗΣ ΤΕΧΝΗΣ</w:t>
      </w:r>
    </w:p>
    <w:p w14:paraId="3A959F37" w14:textId="414F1B44" w:rsidR="00516A83" w:rsidRPr="00516A83" w:rsidRDefault="00516A83" w:rsidP="00516A8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Γ΄ ΤΑΞΗ ΕΝ.Ε.Ε.ΓΥ.-Λ.</w:t>
      </w:r>
    </w:p>
    <w:p w14:paraId="1D616376" w14:textId="5A450EF1" w:rsidR="003141FD" w:rsidRPr="00516A83" w:rsidRDefault="00516A83" w:rsidP="00516A83">
      <w:pPr>
        <w:jc w:val="both"/>
        <w:rPr>
          <w:rFonts w:ascii="Calibri" w:hAnsi="Calibri" w:cs="Calibri"/>
          <w:b/>
          <w:lang w:eastAsia="en-US" w:bidi="en-US"/>
        </w:rPr>
      </w:pPr>
      <w:r w:rsidRPr="00516A83">
        <w:rPr>
          <w:rFonts w:ascii="Calibri" w:hAnsi="Calibri" w:cs="Calibri"/>
          <w:b/>
        </w:rPr>
        <w:t>4</w:t>
      </w:r>
      <w:r w:rsidRPr="00516A83">
        <w:rPr>
          <w:rFonts w:ascii="Calibri" w:hAnsi="Calibri" w:cs="Calibri"/>
          <w:b/>
          <w:vertAlign w:val="superscript"/>
          <w:lang w:eastAsia="en-US" w:bidi="en-US"/>
        </w:rPr>
        <w:t>ο</w:t>
      </w:r>
      <w:r w:rsidRPr="00516A83">
        <w:rPr>
          <w:rFonts w:ascii="Calibri" w:hAnsi="Calibri" w:cs="Calibri"/>
          <w:b/>
        </w:rPr>
        <w:t xml:space="preserve"> </w:t>
      </w:r>
      <w:r w:rsidR="003141FD" w:rsidRPr="00516A83">
        <w:rPr>
          <w:rFonts w:ascii="Calibri" w:hAnsi="Calibri" w:cs="Calibri"/>
          <w:b/>
        </w:rPr>
        <w:t xml:space="preserve">ΘΕΜΑ </w:t>
      </w:r>
    </w:p>
    <w:p w14:paraId="068B0583" w14:textId="7E14EC08" w:rsidR="000418CA" w:rsidRPr="00516A83" w:rsidRDefault="00302018" w:rsidP="00516A83">
      <w:pPr>
        <w:rPr>
          <w:rFonts w:ascii="Calibri" w:hAnsi="Calibri" w:cs="Calibri"/>
        </w:rPr>
      </w:pPr>
      <w:r w:rsidRPr="00516A83">
        <w:rPr>
          <w:rFonts w:ascii="Calibri" w:hAnsi="Calibri" w:cs="Calibri"/>
        </w:rPr>
        <w:drawing>
          <wp:inline distT="0" distB="0" distL="0" distR="0" wp14:anchorId="5E181AAD" wp14:editId="6F7BDE88">
            <wp:extent cx="4800000" cy="3600000"/>
            <wp:effectExtent l="0" t="0" r="635" b="635"/>
            <wp:docPr id="2" name="Εικόνα 2" descr="Detail from The Large Bathers by Paul Céza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tail from The Large Bathers by Paul Cézann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1D102" w14:textId="77777777" w:rsidR="003141FD" w:rsidRPr="00516A83" w:rsidRDefault="003141FD" w:rsidP="00516A83">
      <w:pPr>
        <w:jc w:val="both"/>
        <w:rPr>
          <w:rFonts w:ascii="Calibri" w:hAnsi="Calibri" w:cs="Calibri"/>
        </w:rPr>
      </w:pPr>
    </w:p>
    <w:p w14:paraId="751529AF" w14:textId="77777777" w:rsidR="00516A83" w:rsidRDefault="000418CA" w:rsidP="00516A83">
      <w:pPr>
        <w:jc w:val="both"/>
        <w:rPr>
          <w:rFonts w:ascii="Calibri" w:hAnsi="Calibri" w:cs="Calibri"/>
          <w:b/>
          <w:bCs/>
          <w:lang w:eastAsia="en-US" w:bidi="en-US"/>
        </w:rPr>
      </w:pPr>
      <w:r w:rsidRPr="00516A83">
        <w:rPr>
          <w:rFonts w:ascii="Calibri" w:hAnsi="Calibri" w:cs="Calibri"/>
          <w:b/>
          <w:bCs/>
          <w:lang w:eastAsia="en-US" w:bidi="en-US"/>
        </w:rPr>
        <w:t>4.1</w:t>
      </w:r>
      <w:r w:rsidR="00516A83">
        <w:rPr>
          <w:rFonts w:ascii="Calibri" w:hAnsi="Calibri" w:cs="Calibri"/>
          <w:b/>
          <w:bCs/>
          <w:lang w:eastAsia="en-US" w:bidi="en-US"/>
        </w:rPr>
        <w:t>.</w:t>
      </w:r>
    </w:p>
    <w:p w14:paraId="6DC4CD50" w14:textId="1EE60940" w:rsidR="000418CA" w:rsidRPr="00516A83" w:rsidRDefault="000418CA" w:rsidP="00516A83">
      <w:pPr>
        <w:pStyle w:val="ab"/>
        <w:numPr>
          <w:ilvl w:val="0"/>
          <w:numId w:val="6"/>
        </w:numPr>
        <w:jc w:val="both"/>
        <w:rPr>
          <w:rFonts w:ascii="Calibri" w:hAnsi="Calibri" w:cs="Calibri"/>
          <w:b/>
          <w:bCs/>
          <w:lang w:eastAsia="en-US" w:bidi="en-US"/>
        </w:rPr>
      </w:pPr>
      <w:r w:rsidRPr="00516A83">
        <w:rPr>
          <w:rFonts w:ascii="Calibri" w:hAnsi="Calibri" w:cs="Calibri"/>
        </w:rPr>
        <w:t>Ποιος είναι ο τίτλος του έργου</w:t>
      </w:r>
      <w:r w:rsidR="00516A83">
        <w:rPr>
          <w:rFonts w:ascii="Calibri" w:hAnsi="Calibri" w:cs="Calibri"/>
        </w:rPr>
        <w:t>;</w:t>
      </w:r>
      <w:r w:rsidRPr="00516A83">
        <w:rPr>
          <w:rFonts w:ascii="Calibri" w:hAnsi="Calibri" w:cs="Calibri"/>
        </w:rPr>
        <w:t xml:space="preserve"> </w:t>
      </w:r>
      <w:r w:rsidR="00516A83">
        <w:rPr>
          <w:rFonts w:ascii="Calibri" w:hAnsi="Calibri" w:cs="Calibri"/>
        </w:rPr>
        <w:t>Π</w:t>
      </w:r>
      <w:r w:rsidRPr="00516A83">
        <w:rPr>
          <w:rFonts w:ascii="Calibri" w:hAnsi="Calibri" w:cs="Calibri"/>
        </w:rPr>
        <w:t xml:space="preserve">οιος </w:t>
      </w:r>
      <w:r w:rsidR="00516A83">
        <w:rPr>
          <w:rFonts w:ascii="Calibri" w:hAnsi="Calibri" w:cs="Calibri"/>
        </w:rPr>
        <w:t xml:space="preserve">είναι </w:t>
      </w:r>
      <w:r w:rsidRPr="00516A83">
        <w:rPr>
          <w:rFonts w:ascii="Calibri" w:hAnsi="Calibri" w:cs="Calibri"/>
        </w:rPr>
        <w:t>ο δημιουργός του; (μον</w:t>
      </w:r>
      <w:r w:rsidR="00516A83">
        <w:rPr>
          <w:rFonts w:ascii="Calibri" w:hAnsi="Calibri" w:cs="Calibri"/>
        </w:rPr>
        <w:t>άδες</w:t>
      </w:r>
      <w:r w:rsidRPr="00516A83">
        <w:rPr>
          <w:rFonts w:ascii="Calibri" w:hAnsi="Calibri" w:cs="Calibri"/>
        </w:rPr>
        <w:t xml:space="preserve"> 4)</w:t>
      </w:r>
    </w:p>
    <w:p w14:paraId="320579A3" w14:textId="703A9CD9" w:rsidR="000418CA" w:rsidRPr="00516A83" w:rsidRDefault="001946A5" w:rsidP="00516A83">
      <w:pPr>
        <w:pStyle w:val="ab"/>
        <w:numPr>
          <w:ilvl w:val="0"/>
          <w:numId w:val="6"/>
        </w:numPr>
        <w:jc w:val="both"/>
        <w:rPr>
          <w:rFonts w:ascii="Calibri" w:hAnsi="Calibri" w:cs="Calibri"/>
        </w:rPr>
      </w:pPr>
      <w:r w:rsidRPr="00516A83">
        <w:rPr>
          <w:rFonts w:ascii="Calibri" w:hAnsi="Calibri" w:cs="Calibri"/>
        </w:rPr>
        <w:t>Ποια στοιχεία της σύνθεσης προσδίδουν</w:t>
      </w:r>
      <w:r w:rsidR="000623A7" w:rsidRPr="00516A83">
        <w:rPr>
          <w:rFonts w:ascii="Calibri" w:hAnsi="Calibri" w:cs="Calibri"/>
        </w:rPr>
        <w:t xml:space="preserve"> αρχιτεκτονική </w:t>
      </w:r>
      <w:r w:rsidR="0065499E" w:rsidRPr="00516A83">
        <w:rPr>
          <w:rFonts w:ascii="Calibri" w:hAnsi="Calibri" w:cs="Calibri"/>
        </w:rPr>
        <w:t>δομή και δύναμη</w:t>
      </w:r>
      <w:r w:rsidR="000623A7" w:rsidRPr="00516A83">
        <w:rPr>
          <w:rFonts w:ascii="Calibri" w:hAnsi="Calibri" w:cs="Calibri"/>
        </w:rPr>
        <w:t xml:space="preserve"> </w:t>
      </w:r>
      <w:r w:rsidRPr="00516A83">
        <w:rPr>
          <w:rFonts w:ascii="Calibri" w:hAnsi="Calibri" w:cs="Calibri"/>
        </w:rPr>
        <w:t>στο έργο</w:t>
      </w:r>
      <w:r w:rsidR="000418CA" w:rsidRPr="00516A83">
        <w:rPr>
          <w:rFonts w:ascii="Calibri" w:hAnsi="Calibri" w:cs="Calibri"/>
        </w:rPr>
        <w:t>; (μον</w:t>
      </w:r>
      <w:r w:rsidR="00516A83">
        <w:rPr>
          <w:rFonts w:ascii="Calibri" w:hAnsi="Calibri" w:cs="Calibri"/>
        </w:rPr>
        <w:t>άδες</w:t>
      </w:r>
      <w:r w:rsidR="000418CA" w:rsidRPr="00516A83">
        <w:rPr>
          <w:rFonts w:ascii="Calibri" w:hAnsi="Calibri" w:cs="Calibri"/>
        </w:rPr>
        <w:t xml:space="preserve"> </w:t>
      </w:r>
      <w:r w:rsidR="00E84A77" w:rsidRPr="00516A83">
        <w:rPr>
          <w:rFonts w:ascii="Calibri" w:hAnsi="Calibri" w:cs="Calibri"/>
        </w:rPr>
        <w:t>10</w:t>
      </w:r>
      <w:r w:rsidR="000418CA" w:rsidRPr="00516A83">
        <w:rPr>
          <w:rFonts w:ascii="Calibri" w:hAnsi="Calibri" w:cs="Calibri"/>
        </w:rPr>
        <w:t>)</w:t>
      </w:r>
    </w:p>
    <w:p w14:paraId="17183A8F" w14:textId="00162AAE" w:rsidR="000418CA" w:rsidRPr="00516A83" w:rsidRDefault="00516A83" w:rsidP="00516A83">
      <w:pPr>
        <w:pStyle w:val="ab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Για ποιο λόγο ο ζωγράφος ήθελε </w:t>
      </w:r>
      <w:r w:rsidRPr="00516A83">
        <w:rPr>
          <w:rFonts w:ascii="Calibri" w:hAnsi="Calibri" w:cs="Calibri"/>
        </w:rPr>
        <w:t xml:space="preserve">να </w:t>
      </w:r>
      <w:r>
        <w:rPr>
          <w:rFonts w:ascii="Calibri" w:hAnsi="Calibri" w:cs="Calibri"/>
        </w:rPr>
        <w:t>«</w:t>
      </w:r>
      <w:r w:rsidRPr="00516A83">
        <w:rPr>
          <w:rFonts w:ascii="Calibri" w:hAnsi="Calibri" w:cs="Calibri"/>
        </w:rPr>
        <w:t xml:space="preserve">στερεοποιήσει τον </w:t>
      </w:r>
      <w:r>
        <w:rPr>
          <w:rFonts w:ascii="Calibri" w:hAnsi="Calibri" w:cs="Calibri"/>
        </w:rPr>
        <w:t>ι</w:t>
      </w:r>
      <w:r w:rsidRPr="00516A83">
        <w:rPr>
          <w:rFonts w:ascii="Calibri" w:hAnsi="Calibri" w:cs="Calibri"/>
        </w:rPr>
        <w:t>μπρεσιονισμό</w:t>
      </w:r>
      <w:r>
        <w:rPr>
          <w:rFonts w:ascii="Calibri" w:hAnsi="Calibri" w:cs="Calibri"/>
        </w:rPr>
        <w:t>»</w:t>
      </w:r>
      <w:r w:rsidR="000623A7" w:rsidRPr="00516A8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όπως έλεγε ο ίδιος;</w:t>
      </w:r>
      <w:r w:rsidR="000623A7" w:rsidRPr="00516A83">
        <w:rPr>
          <w:rFonts w:ascii="Calibri" w:hAnsi="Calibri" w:cs="Calibri"/>
        </w:rPr>
        <w:t xml:space="preserve"> </w:t>
      </w:r>
      <w:r w:rsidR="000418CA" w:rsidRPr="00516A83">
        <w:rPr>
          <w:rFonts w:ascii="Calibri" w:hAnsi="Calibri" w:cs="Calibri"/>
        </w:rPr>
        <w:t>(μον</w:t>
      </w:r>
      <w:r>
        <w:rPr>
          <w:rFonts w:ascii="Calibri" w:hAnsi="Calibri" w:cs="Calibri"/>
        </w:rPr>
        <w:t>άδες</w:t>
      </w:r>
      <w:r w:rsidR="000418CA" w:rsidRPr="00516A83">
        <w:rPr>
          <w:rFonts w:ascii="Calibri" w:hAnsi="Calibri" w:cs="Calibri"/>
        </w:rPr>
        <w:t xml:space="preserve"> </w:t>
      </w:r>
      <w:r w:rsidR="0065499E" w:rsidRPr="00516A83">
        <w:rPr>
          <w:rFonts w:ascii="Calibri" w:hAnsi="Calibri" w:cs="Calibri"/>
        </w:rPr>
        <w:t>1</w:t>
      </w:r>
      <w:r w:rsidR="0020282F" w:rsidRPr="00516A83">
        <w:rPr>
          <w:rFonts w:ascii="Calibri" w:hAnsi="Calibri" w:cs="Calibri"/>
        </w:rPr>
        <w:t>1</w:t>
      </w:r>
      <w:r w:rsidR="000418CA" w:rsidRPr="00516A83">
        <w:rPr>
          <w:rFonts w:ascii="Calibri" w:hAnsi="Calibri" w:cs="Calibri"/>
        </w:rPr>
        <w:t>)</w:t>
      </w:r>
    </w:p>
    <w:p w14:paraId="605D612B" w14:textId="0EB9BC85" w:rsidR="000418CA" w:rsidRPr="00516A83" w:rsidRDefault="000418CA" w:rsidP="00516A83">
      <w:pPr>
        <w:jc w:val="right"/>
        <w:rPr>
          <w:rFonts w:ascii="Calibri" w:hAnsi="Calibri" w:cs="Calibri"/>
          <w:b/>
        </w:rPr>
      </w:pPr>
      <w:bookmarkStart w:id="0" w:name="_GoBack"/>
      <w:bookmarkEnd w:id="0"/>
      <w:r w:rsidRPr="00516A83">
        <w:rPr>
          <w:rFonts w:ascii="Calibri" w:hAnsi="Calibri" w:cs="Calibri"/>
          <w:b/>
        </w:rPr>
        <w:t>Μονάδες 25</w:t>
      </w:r>
    </w:p>
    <w:sectPr w:rsidR="000418CA" w:rsidRPr="00516A83" w:rsidSect="00516A83">
      <w:headerReference w:type="default" r:id="rId9"/>
      <w:footerReference w:type="default" r:id="rId10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62F84" w14:textId="77777777" w:rsidR="005F41D7" w:rsidRDefault="005F41D7" w:rsidP="00516A83">
      <w:r>
        <w:separator/>
      </w:r>
    </w:p>
  </w:endnote>
  <w:endnote w:type="continuationSeparator" w:id="0">
    <w:p w14:paraId="10666647" w14:textId="77777777" w:rsidR="005F41D7" w:rsidRDefault="005F41D7" w:rsidP="0051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10560B5C" w:rsidR="00602CFD" w:rsidRPr="00516A83" w:rsidRDefault="00602CFD" w:rsidP="00516A83">
    <w:pPr>
      <w:pStyle w:val="a9"/>
      <w:tabs>
        <w:tab w:val="clear" w:pos="4153"/>
        <w:tab w:val="clear" w:pos="8306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E8326" w14:textId="77777777" w:rsidR="005F41D7" w:rsidRDefault="005F41D7" w:rsidP="00516A83"/>
  </w:footnote>
  <w:footnote w:type="continuationSeparator" w:id="0">
    <w:p w14:paraId="669F3979" w14:textId="77777777" w:rsidR="005F41D7" w:rsidRDefault="005F41D7" w:rsidP="00516A8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E8330" w14:textId="77777777" w:rsidR="00516A83" w:rsidRPr="00516A83" w:rsidRDefault="00516A83" w:rsidP="00516A83">
    <w:pPr>
      <w:pStyle w:val="a8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3F583A"/>
    <w:multiLevelType w:val="hybridMultilevel"/>
    <w:tmpl w:val="91A03A54"/>
    <w:lvl w:ilvl="0" w:tplc="0A5257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282F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018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16A83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209D"/>
    <w:rsid w:val="005C5564"/>
    <w:rsid w:val="005E0F0C"/>
    <w:rsid w:val="005E4C6D"/>
    <w:rsid w:val="005F41D7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05FDF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84A77"/>
    <w:rsid w:val="00E91CDC"/>
    <w:rsid w:val="00EA0490"/>
    <w:rsid w:val="00EA337D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6A83"/>
    <w:pPr>
      <w:spacing w:line="360" w:lineRule="auto"/>
      <w:jc w:val="center"/>
    </w:pPr>
    <w:rPr>
      <w:rFonts w:asciiTheme="minorHAnsi" w:eastAsia="Times New Roman" w:hAnsiTheme="minorHAnsi" w:cstheme="minorHAnsi"/>
      <w:noProof/>
      <w:color w:val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16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F8B0C-CB1D-42E1-A907-2BECCB8C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6</cp:revision>
  <cp:lastPrinted>2021-10-14T05:35:00Z</cp:lastPrinted>
  <dcterms:created xsi:type="dcterms:W3CDTF">2022-09-04T06:09:00Z</dcterms:created>
  <dcterms:modified xsi:type="dcterms:W3CDTF">2023-04-25T13:46:00Z</dcterms:modified>
</cp:coreProperties>
</file>