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54E7" w14:textId="77777777" w:rsidR="0068551E" w:rsidRPr="0068551E" w:rsidRDefault="0068551E" w:rsidP="00646C24">
      <w:pPr>
        <w:keepNext/>
        <w:keepLines/>
        <w:widowControl w:val="0"/>
        <w:spacing w:after="0" w:line="36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bookmark0"/>
      <w:bookmarkStart w:id="1" w:name="bookmark1"/>
      <w:r w:rsidRPr="0068551E">
        <w:rPr>
          <w:rFonts w:ascii="Calibri" w:eastAsia="Times New Roman" w:hAnsi="Calibri" w:cs="Calibri"/>
          <w:b/>
          <w:bCs/>
          <w:sz w:val="24"/>
          <w:szCs w:val="24"/>
        </w:rPr>
        <w:t xml:space="preserve">ΘΕΜΑ </w:t>
      </w:r>
      <w:bookmarkEnd w:id="0"/>
      <w:bookmarkEnd w:id="1"/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bidi="en-US"/>
        </w:rPr>
        <w:t>ο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</w:p>
    <w:p w14:paraId="390ECFDA" w14:textId="77777777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2.1 </w:t>
      </w:r>
    </w:p>
    <w:p w14:paraId="08489EF0" w14:textId="77777777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α. 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>Λ</w:t>
      </w:r>
    </w:p>
    <w:p w14:paraId="65060E43" w14:textId="77777777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β. 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>Σ</w:t>
      </w:r>
    </w:p>
    <w:p w14:paraId="345E1F92" w14:textId="1C0FB90A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γ. </w:t>
      </w:r>
      <w:r w:rsidR="00B164D9">
        <w:rPr>
          <w:rFonts w:ascii="Calibri" w:eastAsia="Times New Roman" w:hAnsi="Calibri" w:cs="Calibri"/>
          <w:sz w:val="24"/>
          <w:szCs w:val="24"/>
          <w:lang w:bidi="en-US"/>
        </w:rPr>
        <w:t>Σ</w:t>
      </w:r>
    </w:p>
    <w:p w14:paraId="19EDE7DA" w14:textId="3E6DF5DE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δ.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 w:rsidR="00B164D9">
        <w:rPr>
          <w:rFonts w:ascii="Calibri" w:eastAsia="Times New Roman" w:hAnsi="Calibri" w:cs="Calibri"/>
          <w:sz w:val="24"/>
          <w:szCs w:val="24"/>
          <w:lang w:bidi="en-US"/>
        </w:rPr>
        <w:t>Λ</w:t>
      </w:r>
    </w:p>
    <w:p w14:paraId="56E4586E" w14:textId="6AA7FD4F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ε. </w:t>
      </w:r>
      <w:r w:rsidR="00E14743">
        <w:rPr>
          <w:rFonts w:ascii="Calibri" w:eastAsia="Times New Roman" w:hAnsi="Calibri" w:cs="Calibri"/>
          <w:sz w:val="24"/>
          <w:szCs w:val="24"/>
          <w:lang w:bidi="en-US"/>
        </w:rPr>
        <w:t>Σ</w:t>
      </w:r>
    </w:p>
    <w:p w14:paraId="112163AF" w14:textId="77777777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</w:p>
    <w:p w14:paraId="48F9DD62" w14:textId="77777777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2.2</w:t>
      </w:r>
    </w:p>
    <w:p w14:paraId="34AEC3E8" w14:textId="7EFD3EFC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1.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bidi="en-US"/>
        </w:rPr>
        <w:t>στ</w:t>
      </w:r>
      <w:proofErr w:type="spellEnd"/>
    </w:p>
    <w:p w14:paraId="2F9E63D0" w14:textId="736A3998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α</w:t>
      </w:r>
    </w:p>
    <w:p w14:paraId="6A67F5CE" w14:textId="5772B4F2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3.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δ</w:t>
      </w:r>
    </w:p>
    <w:p w14:paraId="314DD879" w14:textId="69B5C11F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4.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β</w:t>
      </w:r>
    </w:p>
    <w:p w14:paraId="12765E5F" w14:textId="0B9DAB43" w:rsidR="0068551E" w:rsidRPr="0068551E" w:rsidRDefault="0068551E" w:rsidP="00646C24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5. </w:t>
      </w:r>
      <w:r>
        <w:rPr>
          <w:rFonts w:ascii="Calibri" w:eastAsia="Times New Roman" w:hAnsi="Calibri" w:cs="Calibri"/>
          <w:sz w:val="24"/>
          <w:szCs w:val="24"/>
          <w:lang w:bidi="en-US"/>
        </w:rPr>
        <w:t>γ</w:t>
      </w:r>
    </w:p>
    <w:p w14:paraId="3D24993A" w14:textId="77777777" w:rsidR="00EE4212" w:rsidRDefault="00EE4212" w:rsidP="00646C24">
      <w:pPr>
        <w:spacing w:after="0" w:line="360" w:lineRule="auto"/>
        <w:jc w:val="both"/>
      </w:pPr>
    </w:p>
    <w:sectPr w:rsidR="00EE4212" w:rsidSect="00646C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1E"/>
    <w:rsid w:val="002C7793"/>
    <w:rsid w:val="003C7783"/>
    <w:rsid w:val="00646C24"/>
    <w:rsid w:val="0068551E"/>
    <w:rsid w:val="008C07BF"/>
    <w:rsid w:val="00B164D9"/>
    <w:rsid w:val="00E14743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7DA"/>
  <w15:chartTrackingRefBased/>
  <w15:docId w15:val="{C2D36E6F-C8D3-4167-83C4-16EC2AF8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2023-04-05T17:06:00Z</dcterms:created>
  <dcterms:modified xsi:type="dcterms:W3CDTF">2023-04-05T17:40:00Z</dcterms:modified>
</cp:coreProperties>
</file>