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6ED55" w14:textId="66EC3112" w:rsidR="00EB7853" w:rsidRDefault="00E73AE7" w:rsidP="001333E4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bookmarkStart w:id="0" w:name="_Hlk125293153"/>
      <w:r w:rsidR="00D055D7">
        <w:rPr>
          <w:sz w:val="24"/>
          <w:szCs w:val="24"/>
        </w:rPr>
        <w:t>1</w:t>
      </w:r>
    </w:p>
    <w:p w14:paraId="59154684" w14:textId="7143889F" w:rsidR="00D055D7" w:rsidRDefault="00D055D7" w:rsidP="00D055D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4708A0">
        <w:rPr>
          <w:sz w:val="24"/>
          <w:szCs w:val="24"/>
        </w:rPr>
        <w:t>Έστω</w:t>
      </w:r>
      <w:r>
        <w:rPr>
          <w:sz w:val="24"/>
          <w:szCs w:val="24"/>
        </w:rPr>
        <w:t xml:space="preserve"> ένα πείραμα τύχης με </w:t>
      </w:r>
      <m:oMath>
        <m:r>
          <w:rPr>
            <w:rFonts w:ascii="Cambria Math" w:hAnsi="Cambria Math"/>
            <w:sz w:val="24"/>
            <w:szCs w:val="24"/>
          </w:rPr>
          <m:t>ν</m:t>
        </m:r>
      </m:oMath>
      <w:r w:rsidRPr="00D055D7"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ισοπίθανα</w:t>
      </w:r>
      <w:proofErr w:type="spellEnd"/>
      <w:r>
        <w:rPr>
          <w:rFonts w:eastAsiaTheme="minorEastAsia"/>
          <w:sz w:val="24"/>
          <w:szCs w:val="24"/>
        </w:rPr>
        <w:t xml:space="preserve"> αποτελέσματα. Με</w:t>
      </w:r>
      <w:r w:rsidRPr="00D055D7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P(A)</m:t>
        </m:r>
      </m:oMath>
      <w:r w:rsidRPr="00D055D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συμβολίζουμε την πιθανότητα ενός ενδεχομένου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</m:oMath>
      <w:r>
        <w:rPr>
          <w:rFonts w:eastAsiaTheme="minorEastAsia"/>
          <w:sz w:val="24"/>
          <w:szCs w:val="24"/>
        </w:rPr>
        <w:t xml:space="preserve"> που περιέχει </w:t>
      </w:r>
      <m:oMath>
        <m:r>
          <w:rPr>
            <w:rFonts w:ascii="Cambria Math" w:eastAsiaTheme="minorEastAsia" w:hAnsi="Cambria Math"/>
            <w:sz w:val="24"/>
            <w:szCs w:val="24"/>
          </w:rPr>
          <m:t>κ</m:t>
        </m:r>
      </m:oMath>
      <w:r w:rsidRPr="00D055D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τέτοια αποτελέσματα.</w:t>
      </w:r>
    </w:p>
    <w:p w14:paraId="70CAA79B" w14:textId="77777777" w:rsidR="004D4577" w:rsidRDefault="004D4577" w:rsidP="00C65F1A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Να αντιγράψετε στην κόλλα σας και να συμπληρώσετε την παρακάτω πρόταση: </w:t>
      </w:r>
    </w:p>
    <w:p w14:paraId="684180E2" w14:textId="77777777" w:rsidR="004D4577" w:rsidRDefault="004D4577" w:rsidP="00C65F1A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077C5AEB" w14:textId="3120E2D1" w:rsidR="004D4577" w:rsidRPr="004D4577" w:rsidRDefault="004D4577" w:rsidP="004D4577">
      <w:pPr>
        <w:spacing w:line="360" w:lineRule="auto"/>
        <w:ind w:right="250" w:firstLine="720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«Η πιθανότητα του ενδεχομένου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,</m:t>
        </m:r>
      </m:oMath>
      <w:r>
        <w:rPr>
          <w:rFonts w:eastAsiaTheme="minorEastAsia"/>
          <w:sz w:val="24"/>
          <w:szCs w:val="24"/>
        </w:rPr>
        <w:t xml:space="preserve"> σύμφωνα με τον κλασικό ορισμό πιθανότητας</w:t>
      </w:r>
      <w:r w:rsidR="00B77553">
        <w:rPr>
          <w:rFonts w:eastAsiaTheme="minorEastAsia"/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 </w:t>
      </w:r>
      <w:r w:rsidR="00B93AE9">
        <w:rPr>
          <w:rFonts w:eastAsiaTheme="minorEastAsia"/>
          <w:sz w:val="24"/>
          <w:szCs w:val="24"/>
        </w:rPr>
        <w:t xml:space="preserve">είναι ίση </w:t>
      </w:r>
      <w:r>
        <w:rPr>
          <w:rFonts w:eastAsiaTheme="minorEastAsia"/>
          <w:sz w:val="24"/>
          <w:szCs w:val="24"/>
        </w:rPr>
        <w:t xml:space="preserve">με </w:t>
      </w:r>
      <m:oMath>
        <m:r>
          <w:rPr>
            <w:rFonts w:ascii="Cambria Math" w:eastAsiaTheme="minorEastAsia" w:hAnsi="Cambria Math"/>
            <w:sz w:val="24"/>
            <w:szCs w:val="24"/>
          </w:rPr>
          <m:t>….</m:t>
        </m:r>
      </m:oMath>
      <w:r>
        <w:rPr>
          <w:rFonts w:eastAsiaTheme="minorEastAsia"/>
          <w:sz w:val="24"/>
          <w:szCs w:val="24"/>
        </w:rPr>
        <w:t xml:space="preserve"> ».</w:t>
      </w:r>
    </w:p>
    <w:p w14:paraId="6DED66BA" w14:textId="61572FFF" w:rsidR="00813A6C" w:rsidRPr="00D055D7" w:rsidRDefault="00813A6C" w:rsidP="004D4577">
      <w:pPr>
        <w:spacing w:line="360" w:lineRule="auto"/>
        <w:jc w:val="right"/>
        <w:rPr>
          <w:i/>
          <w:sz w:val="24"/>
          <w:szCs w:val="24"/>
        </w:rPr>
      </w:pPr>
      <w:r w:rsidRPr="00B802D9">
        <w:rPr>
          <w:sz w:val="24"/>
          <w:szCs w:val="24"/>
        </w:rPr>
        <w:t xml:space="preserve">(Μονάδες </w:t>
      </w:r>
      <w:r w:rsidR="004D4577">
        <w:rPr>
          <w:sz w:val="24"/>
          <w:szCs w:val="24"/>
        </w:rPr>
        <w:t>6</w:t>
      </w:r>
      <w:r>
        <w:rPr>
          <w:sz w:val="24"/>
          <w:szCs w:val="24"/>
        </w:rPr>
        <w:t>)</w:t>
      </w:r>
    </w:p>
    <w:p w14:paraId="080C956E" w14:textId="475947C2" w:rsidR="00D055D7" w:rsidRDefault="004F7DCD" w:rsidP="00D055D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β) </w:t>
      </w:r>
      <w:bookmarkEnd w:id="0"/>
      <w:r w:rsidR="00D055D7">
        <w:rPr>
          <w:sz w:val="24"/>
          <w:szCs w:val="24"/>
        </w:rPr>
        <w:t xml:space="preserve">Έστω </w:t>
      </w:r>
      <m:oMath>
        <m:r>
          <w:rPr>
            <w:rFonts w:ascii="Cambria Math" w:hAnsi="Cambria Math"/>
            <w:sz w:val="24"/>
            <w:szCs w:val="24"/>
          </w:rPr>
          <m:t>Α</m:t>
        </m:r>
      </m:oMath>
      <w:r w:rsidR="00D055D7">
        <w:rPr>
          <w:rFonts w:eastAsiaTheme="minorEastAsia"/>
          <w:sz w:val="24"/>
          <w:szCs w:val="24"/>
        </w:rPr>
        <w:t xml:space="preserve"> ενδεχόμενο του δειγματικού χώρου </w:t>
      </w:r>
      <m:oMath>
        <m:r>
          <w:rPr>
            <w:rFonts w:ascii="Cambria Math" w:eastAsiaTheme="minorEastAsia" w:hAnsi="Cambria Math"/>
            <w:sz w:val="24"/>
            <w:szCs w:val="24"/>
          </w:rPr>
          <m:t>Ω</m:t>
        </m:r>
      </m:oMath>
      <w:r w:rsidR="00D055D7">
        <w:rPr>
          <w:rFonts w:eastAsiaTheme="minorEastAsia"/>
          <w:sz w:val="24"/>
          <w:szCs w:val="24"/>
        </w:rPr>
        <w:t xml:space="preserve">. Αν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</m:oMath>
      <w:r w:rsidR="00D055D7">
        <w:rPr>
          <w:rFonts w:eastAsiaTheme="minorEastAsia"/>
          <w:sz w:val="24"/>
          <w:szCs w:val="24"/>
        </w:rPr>
        <w:t xml:space="preserve"> είναι το συμπληρωματικό ή αντίθετο ενδεχόμενο του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</m:oMath>
      <w:r w:rsidR="00D055D7" w:rsidRPr="00D055D7">
        <w:rPr>
          <w:rFonts w:eastAsiaTheme="minorEastAsia"/>
          <w:sz w:val="24"/>
          <w:szCs w:val="24"/>
        </w:rPr>
        <w:t>:</w:t>
      </w:r>
    </w:p>
    <w:p w14:paraId="0B1124A5" w14:textId="0A24D481" w:rsidR="00930223" w:rsidRDefault="00D055D7" w:rsidP="002A4BBC">
      <w:pPr>
        <w:spacing w:line="360" w:lineRule="auto"/>
        <w:jc w:val="both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  <w:lang w:val="en-US"/>
        </w:rPr>
        <w:t>i</w:t>
      </w:r>
      <w:proofErr w:type="spellEnd"/>
      <w:r w:rsidRPr="00D055D7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 xml:space="preserve">Να σχεδιάσετε ένα διάγραμμα </w:t>
      </w:r>
      <w:r>
        <w:rPr>
          <w:rFonts w:eastAsiaTheme="minorEastAsia"/>
          <w:sz w:val="24"/>
          <w:szCs w:val="24"/>
          <w:lang w:val="en-US"/>
        </w:rPr>
        <w:t>Venn</w:t>
      </w:r>
      <w:r w:rsidRPr="00D055D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στο οποίο να </w:t>
      </w:r>
      <w:r w:rsidR="00B83FF3">
        <w:rPr>
          <w:rFonts w:eastAsiaTheme="minorEastAsia"/>
          <w:sz w:val="24"/>
          <w:szCs w:val="24"/>
        </w:rPr>
        <w:t xml:space="preserve">φαίνονται </w:t>
      </w:r>
      <w:r>
        <w:rPr>
          <w:rFonts w:eastAsiaTheme="minorEastAsia"/>
          <w:sz w:val="24"/>
          <w:szCs w:val="24"/>
        </w:rPr>
        <w:t>τ</w:t>
      </w:r>
      <w:r w:rsidR="00B83FF3"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Α΄</m:t>
        </m:r>
      </m:oMath>
      <w:r>
        <w:rPr>
          <w:rFonts w:eastAsiaTheme="minorEastAsia"/>
          <w:sz w:val="24"/>
          <w:szCs w:val="24"/>
        </w:rPr>
        <w:t>.</w:t>
      </w:r>
      <w:r w:rsidR="00930223" w:rsidRPr="00930223">
        <w:rPr>
          <w:sz w:val="24"/>
          <w:szCs w:val="24"/>
        </w:rPr>
        <w:t xml:space="preserve">          </w:t>
      </w:r>
      <w:r w:rsidR="00930223" w:rsidRPr="00B802D9">
        <w:rPr>
          <w:sz w:val="24"/>
          <w:szCs w:val="24"/>
        </w:rPr>
        <w:t xml:space="preserve">(Μονάδες </w:t>
      </w:r>
      <w:r w:rsidR="002A4BBC">
        <w:rPr>
          <w:sz w:val="24"/>
          <w:szCs w:val="24"/>
        </w:rPr>
        <w:t>8</w:t>
      </w:r>
      <w:r w:rsidR="00930223">
        <w:rPr>
          <w:sz w:val="24"/>
          <w:szCs w:val="24"/>
        </w:rPr>
        <w:t>)</w:t>
      </w:r>
    </w:p>
    <w:p w14:paraId="24ED7CB2" w14:textId="45D574D5" w:rsidR="00B93AE9" w:rsidRDefault="00D055D7" w:rsidP="009B09F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i</w:t>
      </w:r>
      <w:r w:rsidR="002A4BBC">
        <w:rPr>
          <w:rFonts w:eastAsiaTheme="minorEastAsia"/>
          <w:sz w:val="24"/>
          <w:szCs w:val="24"/>
          <w:lang w:val="en-US"/>
        </w:rPr>
        <w:t>i</w:t>
      </w:r>
      <w:r w:rsidRPr="00D055D7">
        <w:rPr>
          <w:rFonts w:eastAsiaTheme="minorEastAsia"/>
          <w:sz w:val="24"/>
          <w:szCs w:val="24"/>
        </w:rPr>
        <w:t>.</w:t>
      </w:r>
      <w:r w:rsidR="002A4BBC" w:rsidRPr="002A4BBC">
        <w:rPr>
          <w:rFonts w:eastAsiaTheme="minorEastAsia"/>
          <w:sz w:val="24"/>
          <w:szCs w:val="24"/>
        </w:rPr>
        <w:t xml:space="preserve"> </w:t>
      </w:r>
      <w:r w:rsidR="002A4BBC">
        <w:rPr>
          <w:rFonts w:eastAsiaTheme="minorEastAsia"/>
          <w:sz w:val="24"/>
          <w:szCs w:val="24"/>
        </w:rPr>
        <w:t>Να εξηγήσετε</w:t>
      </w:r>
      <w:r w:rsidR="002A4BBC" w:rsidRPr="002A4BBC">
        <w:rPr>
          <w:rFonts w:eastAsiaTheme="minorEastAsia"/>
          <w:sz w:val="24"/>
          <w:szCs w:val="24"/>
        </w:rPr>
        <w:t xml:space="preserve">, </w:t>
      </w:r>
      <w:r w:rsidR="002A4BBC">
        <w:rPr>
          <w:rFonts w:eastAsiaTheme="minorEastAsia"/>
          <w:sz w:val="24"/>
          <w:szCs w:val="24"/>
        </w:rPr>
        <w:t xml:space="preserve">με τη βοήθεια του διαγράμματος </w:t>
      </w:r>
      <w:r w:rsidR="002A4BBC">
        <w:rPr>
          <w:rFonts w:eastAsiaTheme="minorEastAsia"/>
          <w:sz w:val="24"/>
          <w:szCs w:val="24"/>
          <w:lang w:val="en-US"/>
        </w:rPr>
        <w:t>Venn</w:t>
      </w:r>
      <w:r w:rsidR="002A4BBC" w:rsidRPr="002A4BBC">
        <w:rPr>
          <w:rFonts w:eastAsiaTheme="minorEastAsia"/>
          <w:sz w:val="24"/>
          <w:szCs w:val="24"/>
        </w:rPr>
        <w:t xml:space="preserve">, </w:t>
      </w:r>
      <w:r w:rsidR="002A4BBC">
        <w:rPr>
          <w:rFonts w:eastAsiaTheme="minorEastAsia"/>
          <w:sz w:val="24"/>
          <w:szCs w:val="24"/>
        </w:rPr>
        <w:t xml:space="preserve">γιατί ισχύει </w:t>
      </w:r>
      <m:oMath>
        <m:r>
          <w:rPr>
            <w:rFonts w:ascii="Cambria Math" w:eastAsiaTheme="minorEastAsia" w:hAnsi="Cambria Math"/>
            <w:sz w:val="24"/>
            <w:szCs w:val="24"/>
          </w:rPr>
          <m:t>A∪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=Ω</m:t>
        </m:r>
      </m:oMath>
      <w:r w:rsidR="00B93AE9">
        <w:rPr>
          <w:rFonts w:eastAsiaTheme="minorEastAsia"/>
          <w:sz w:val="24"/>
          <w:szCs w:val="24"/>
        </w:rPr>
        <w:t>.</w:t>
      </w:r>
      <w:r w:rsidR="004D4577">
        <w:rPr>
          <w:rFonts w:eastAsiaTheme="minorEastAsia"/>
          <w:sz w:val="24"/>
          <w:szCs w:val="24"/>
        </w:rPr>
        <w:t xml:space="preserve"> </w:t>
      </w:r>
    </w:p>
    <w:p w14:paraId="4137294A" w14:textId="58BEDC43" w:rsidR="00B93AE9" w:rsidRDefault="00B93AE9" w:rsidP="009B09F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 w:rsidRPr="00B93AE9">
        <w:rPr>
          <w:rFonts w:eastAsiaTheme="minorEastAsia"/>
          <w:sz w:val="24"/>
          <w:szCs w:val="24"/>
        </w:rPr>
        <w:t xml:space="preserve">                        </w:t>
      </w:r>
      <w:r w:rsidRPr="00930223">
        <w:rPr>
          <w:sz w:val="24"/>
          <w:szCs w:val="24"/>
        </w:rPr>
        <w:t xml:space="preserve"> </w:t>
      </w:r>
      <w:r w:rsidRPr="00B802D9">
        <w:rPr>
          <w:sz w:val="24"/>
          <w:szCs w:val="24"/>
        </w:rPr>
        <w:t xml:space="preserve">(Μονάδες </w:t>
      </w:r>
      <w:r w:rsidRPr="00B93AE9">
        <w:rPr>
          <w:sz w:val="24"/>
          <w:szCs w:val="24"/>
        </w:rPr>
        <w:t>3</w:t>
      </w:r>
      <w:r>
        <w:rPr>
          <w:sz w:val="24"/>
          <w:szCs w:val="24"/>
        </w:rPr>
        <w:t>)</w:t>
      </w:r>
    </w:p>
    <w:p w14:paraId="2B2A0995" w14:textId="15EFFEF1" w:rsidR="002A4BBC" w:rsidRDefault="00B93AE9" w:rsidP="009B09F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iii</w:t>
      </w:r>
      <w:r w:rsidRPr="00B93AE9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>Να εξηγήσετε</w:t>
      </w:r>
      <w:r w:rsidRPr="002A4BBC">
        <w:rPr>
          <w:rFonts w:eastAsiaTheme="minorEastAsia"/>
          <w:sz w:val="24"/>
          <w:szCs w:val="24"/>
        </w:rPr>
        <w:t xml:space="preserve">, </w:t>
      </w:r>
      <w:r w:rsidR="009B09F7">
        <w:rPr>
          <w:rFonts w:eastAsiaTheme="minorEastAsia"/>
          <w:sz w:val="24"/>
          <w:szCs w:val="24"/>
        </w:rPr>
        <w:t xml:space="preserve">γιατί τα </w:t>
      </w:r>
      <m:oMath>
        <m:r>
          <w:rPr>
            <w:rFonts w:ascii="Cambria Math" w:eastAsiaTheme="minorEastAsia" w:hAnsi="Cambria Math"/>
            <w:sz w:val="24"/>
            <w:szCs w:val="24"/>
          </w:rPr>
          <m:t>A</m:t>
        </m:r>
      </m:oMath>
      <w:r w:rsidR="009B09F7" w:rsidRPr="009B09F7">
        <w:rPr>
          <w:rFonts w:eastAsiaTheme="minorEastAsia"/>
          <w:sz w:val="24"/>
          <w:szCs w:val="24"/>
        </w:rPr>
        <w:t xml:space="preserve"> </w:t>
      </w:r>
      <w:r w:rsidR="009B09F7"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/>
            <w:sz w:val="24"/>
            <w:szCs w:val="24"/>
          </w:rPr>
          <m:t>Α΄</m:t>
        </m:r>
      </m:oMath>
      <w:r w:rsidR="009B09F7">
        <w:rPr>
          <w:rFonts w:eastAsiaTheme="minorEastAsia"/>
          <w:sz w:val="24"/>
          <w:szCs w:val="24"/>
        </w:rPr>
        <w:t xml:space="preserve"> είναι ασυμβίβαστα</w:t>
      </w:r>
      <w:r w:rsidR="004D4577">
        <w:rPr>
          <w:rFonts w:eastAsiaTheme="minorEastAsia"/>
          <w:sz w:val="24"/>
          <w:szCs w:val="24"/>
        </w:rPr>
        <w:t>.</w:t>
      </w:r>
      <w:r w:rsidR="004D4577">
        <w:rPr>
          <w:rFonts w:eastAsiaTheme="minorEastAsia"/>
          <w:sz w:val="24"/>
          <w:szCs w:val="24"/>
        </w:rPr>
        <w:tab/>
      </w:r>
      <w:r w:rsidR="009B09F7">
        <w:rPr>
          <w:rFonts w:eastAsiaTheme="minorEastAsia"/>
          <w:sz w:val="24"/>
          <w:szCs w:val="24"/>
        </w:rPr>
        <w:tab/>
      </w:r>
      <w:r w:rsidR="009B09F7">
        <w:rPr>
          <w:rFonts w:eastAsiaTheme="minorEastAsia"/>
          <w:sz w:val="24"/>
          <w:szCs w:val="24"/>
        </w:rPr>
        <w:tab/>
      </w:r>
      <w:r w:rsidRPr="00B93AE9">
        <w:rPr>
          <w:rFonts w:eastAsiaTheme="minorEastAsia"/>
          <w:sz w:val="24"/>
          <w:szCs w:val="24"/>
        </w:rPr>
        <w:t xml:space="preserve">           </w:t>
      </w:r>
      <w:r w:rsidR="002A4BBC" w:rsidRPr="00930223">
        <w:rPr>
          <w:sz w:val="24"/>
          <w:szCs w:val="24"/>
        </w:rPr>
        <w:t xml:space="preserve"> </w:t>
      </w:r>
      <w:r w:rsidR="002A4BBC" w:rsidRPr="00B802D9">
        <w:rPr>
          <w:sz w:val="24"/>
          <w:szCs w:val="24"/>
        </w:rPr>
        <w:t xml:space="preserve">(Μονάδες </w:t>
      </w:r>
      <w:r w:rsidRPr="00B77553">
        <w:rPr>
          <w:sz w:val="24"/>
          <w:szCs w:val="24"/>
        </w:rPr>
        <w:t>3</w:t>
      </w:r>
      <w:r w:rsidR="002A4BBC">
        <w:rPr>
          <w:sz w:val="24"/>
          <w:szCs w:val="24"/>
        </w:rPr>
        <w:t>)</w:t>
      </w:r>
    </w:p>
    <w:p w14:paraId="1C3AEF14" w14:textId="10AD30E0" w:rsidR="00827562" w:rsidRDefault="002A4BBC" w:rsidP="002A4BBC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i</w:t>
      </w:r>
      <w:r w:rsidR="00B93AE9">
        <w:rPr>
          <w:rFonts w:eastAsiaTheme="minorEastAsia"/>
          <w:sz w:val="24"/>
          <w:szCs w:val="24"/>
          <w:lang w:val="en-US"/>
        </w:rPr>
        <w:t>v</w:t>
      </w:r>
      <w:r w:rsidRPr="002A4BBC">
        <w:rPr>
          <w:rFonts w:eastAsiaTheme="minorEastAsia"/>
          <w:sz w:val="24"/>
          <w:szCs w:val="24"/>
        </w:rPr>
        <w:t xml:space="preserve">. </w:t>
      </w:r>
      <w:r w:rsidR="00D055D7">
        <w:rPr>
          <w:rFonts w:eastAsiaTheme="minorEastAsia"/>
          <w:sz w:val="24"/>
          <w:szCs w:val="24"/>
        </w:rPr>
        <w:t xml:space="preserve">Να αποδείξετε ότι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A΄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=1-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P</m:t>
        </m:r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/>
            <w:sz w:val="24"/>
            <w:szCs w:val="24"/>
          </w:rPr>
          <m:t>)</m:t>
        </m:r>
      </m:oMath>
      <w:r w:rsidR="00D055D7" w:rsidRPr="00D055D7">
        <w:rPr>
          <w:rFonts w:eastAsiaTheme="minorEastAsia"/>
          <w:sz w:val="24"/>
          <w:szCs w:val="24"/>
        </w:rPr>
        <w:t xml:space="preserve">, </w:t>
      </w:r>
      <w:r w:rsidR="00D055D7">
        <w:rPr>
          <w:rFonts w:eastAsiaTheme="minorEastAsia"/>
          <w:sz w:val="24"/>
          <w:szCs w:val="24"/>
        </w:rPr>
        <w:t xml:space="preserve">όπου </w:t>
      </w:r>
      <m:oMath>
        <m:r>
          <w:rPr>
            <w:rFonts w:ascii="Cambria Math" w:eastAsiaTheme="minorEastAsia" w:hAnsi="Cambria Math"/>
            <w:sz w:val="24"/>
            <w:szCs w:val="24"/>
          </w:rPr>
          <m:t>P(A)</m:t>
        </m:r>
      </m:oMath>
      <w:r w:rsidR="00930223">
        <w:rPr>
          <w:rFonts w:eastAsiaTheme="minorEastAsia"/>
          <w:sz w:val="24"/>
          <w:szCs w:val="24"/>
        </w:rPr>
        <w:t xml:space="preserve"> </w:t>
      </w:r>
      <w:r w:rsidR="008C1936"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A΄</m:t>
            </m:r>
          </m:e>
        </m:d>
      </m:oMath>
      <w:r w:rsidR="008C1936">
        <w:rPr>
          <w:rFonts w:eastAsiaTheme="minorEastAsia"/>
          <w:sz w:val="24"/>
          <w:szCs w:val="24"/>
        </w:rPr>
        <w:t xml:space="preserve"> </w:t>
      </w:r>
      <w:r w:rsidR="00930223">
        <w:rPr>
          <w:rFonts w:eastAsiaTheme="minorEastAsia"/>
          <w:sz w:val="24"/>
          <w:szCs w:val="24"/>
        </w:rPr>
        <w:t xml:space="preserve">είναι </w:t>
      </w:r>
      <w:r w:rsidR="008C1936">
        <w:rPr>
          <w:rFonts w:eastAsiaTheme="minorEastAsia"/>
          <w:sz w:val="24"/>
          <w:szCs w:val="24"/>
        </w:rPr>
        <w:t>οι</w:t>
      </w:r>
      <w:r w:rsidR="00930223">
        <w:rPr>
          <w:rFonts w:eastAsiaTheme="minorEastAsia"/>
          <w:sz w:val="24"/>
          <w:szCs w:val="24"/>
        </w:rPr>
        <w:t xml:space="preserve"> πιθανότητ</w:t>
      </w:r>
      <w:r w:rsidR="008C1936">
        <w:rPr>
          <w:rFonts w:eastAsiaTheme="minorEastAsia"/>
          <w:sz w:val="24"/>
          <w:szCs w:val="24"/>
        </w:rPr>
        <w:t>ες</w:t>
      </w:r>
      <w:r w:rsidR="00930223">
        <w:rPr>
          <w:rFonts w:eastAsiaTheme="minorEastAsia"/>
          <w:sz w:val="24"/>
          <w:szCs w:val="24"/>
        </w:rPr>
        <w:t xml:space="preserve"> </w:t>
      </w:r>
      <w:r w:rsidR="008C1936">
        <w:rPr>
          <w:rFonts w:eastAsiaTheme="minorEastAsia"/>
          <w:sz w:val="24"/>
          <w:szCs w:val="24"/>
        </w:rPr>
        <w:t xml:space="preserve">των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</m:oMath>
      <w:r w:rsidR="00930223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Α΄</m:t>
        </m:r>
      </m:oMath>
      <w:r w:rsidR="008C1936">
        <w:rPr>
          <w:rFonts w:eastAsiaTheme="minorEastAsia"/>
          <w:sz w:val="24"/>
          <w:szCs w:val="24"/>
        </w:rPr>
        <w:t>, αντίστοιχα</w:t>
      </w:r>
      <w:r w:rsidR="00930223">
        <w:rPr>
          <w:rFonts w:eastAsiaTheme="minorEastAsia"/>
          <w:sz w:val="24"/>
          <w:szCs w:val="24"/>
        </w:rPr>
        <w:t>.</w:t>
      </w:r>
      <w:r w:rsidR="00930223">
        <w:rPr>
          <w:rFonts w:eastAsiaTheme="minorEastAsia"/>
          <w:sz w:val="24"/>
          <w:szCs w:val="24"/>
        </w:rPr>
        <w:tab/>
      </w:r>
      <w:r w:rsidR="00930223">
        <w:rPr>
          <w:rFonts w:eastAsiaTheme="minorEastAsia"/>
          <w:sz w:val="24"/>
          <w:szCs w:val="24"/>
        </w:rPr>
        <w:tab/>
      </w:r>
      <w:r w:rsidR="00930223">
        <w:rPr>
          <w:rFonts w:eastAsiaTheme="minorEastAsia"/>
          <w:sz w:val="24"/>
          <w:szCs w:val="24"/>
        </w:rPr>
        <w:tab/>
      </w:r>
      <w:r w:rsidR="00930223">
        <w:rPr>
          <w:rFonts w:eastAsiaTheme="minorEastAsia"/>
          <w:sz w:val="24"/>
          <w:szCs w:val="24"/>
        </w:rPr>
        <w:tab/>
      </w:r>
      <w:r w:rsidR="00930223">
        <w:rPr>
          <w:rFonts w:eastAsiaTheme="minorEastAsia"/>
          <w:sz w:val="24"/>
          <w:szCs w:val="24"/>
        </w:rPr>
        <w:tab/>
      </w:r>
      <w:r w:rsidR="00930223">
        <w:rPr>
          <w:rFonts w:eastAsiaTheme="minorEastAsia"/>
          <w:sz w:val="24"/>
          <w:szCs w:val="24"/>
        </w:rPr>
        <w:tab/>
      </w:r>
      <w:r w:rsidR="00930223">
        <w:rPr>
          <w:rFonts w:eastAsiaTheme="minorEastAsia"/>
          <w:sz w:val="24"/>
          <w:szCs w:val="24"/>
        </w:rPr>
        <w:tab/>
      </w:r>
      <w:r w:rsidR="00930223">
        <w:rPr>
          <w:rFonts w:eastAsiaTheme="minorEastAsia"/>
          <w:sz w:val="24"/>
          <w:szCs w:val="24"/>
        </w:rPr>
        <w:tab/>
        <w:t xml:space="preserve">            </w:t>
      </w:r>
      <w:r w:rsidR="00930223" w:rsidRPr="00930223">
        <w:rPr>
          <w:rFonts w:eastAsiaTheme="minorEastAsia"/>
          <w:sz w:val="24"/>
          <w:szCs w:val="24"/>
        </w:rPr>
        <w:t>(</w:t>
      </w:r>
      <w:r w:rsidR="00930223">
        <w:rPr>
          <w:rFonts w:eastAsiaTheme="minorEastAsia"/>
          <w:sz w:val="24"/>
          <w:szCs w:val="24"/>
        </w:rPr>
        <w:t xml:space="preserve">Μονάδες </w:t>
      </w:r>
      <w:r w:rsidRPr="00B93AE9">
        <w:rPr>
          <w:rFonts w:eastAsiaTheme="minorEastAsia"/>
          <w:sz w:val="24"/>
          <w:szCs w:val="24"/>
        </w:rPr>
        <w:t>5</w:t>
      </w:r>
      <w:r w:rsidR="00930223">
        <w:rPr>
          <w:rFonts w:eastAsiaTheme="minorEastAsia"/>
          <w:sz w:val="24"/>
          <w:szCs w:val="24"/>
        </w:rPr>
        <w:t>)</w:t>
      </w:r>
    </w:p>
    <w:p w14:paraId="10A318CD" w14:textId="77777777" w:rsidR="00930223" w:rsidRPr="00D80E17" w:rsidRDefault="00930223" w:rsidP="009449AA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sectPr w:rsidR="00930223" w:rsidRPr="00D80E17" w:rsidSect="009B056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4315A" w14:textId="77777777" w:rsidR="00A80838" w:rsidRDefault="00A80838" w:rsidP="005E6BE2">
      <w:r>
        <w:separator/>
      </w:r>
    </w:p>
  </w:endnote>
  <w:endnote w:type="continuationSeparator" w:id="0">
    <w:p w14:paraId="44D6B634" w14:textId="77777777" w:rsidR="00A80838" w:rsidRDefault="00A8083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C7A0A" w14:textId="77777777" w:rsidR="00A80838" w:rsidRDefault="00A80838" w:rsidP="005E6BE2">
      <w:r>
        <w:separator/>
      </w:r>
    </w:p>
  </w:footnote>
  <w:footnote w:type="continuationSeparator" w:id="0">
    <w:p w14:paraId="03728164" w14:textId="77777777" w:rsidR="00A80838" w:rsidRDefault="00A8083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07726"/>
    <w:multiLevelType w:val="hybridMultilevel"/>
    <w:tmpl w:val="918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E5B2C"/>
    <w:multiLevelType w:val="hybridMultilevel"/>
    <w:tmpl w:val="DAA6A1B4"/>
    <w:lvl w:ilvl="0" w:tplc="C4AA33F6">
      <w:start w:val="1"/>
      <w:numFmt w:val="low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0417A1"/>
    <w:multiLevelType w:val="hybridMultilevel"/>
    <w:tmpl w:val="A28C61FE"/>
    <w:lvl w:ilvl="0" w:tplc="29A63E20">
      <w:numFmt w:val="decimal"/>
      <w:lvlText w:val="%1"/>
      <w:lvlJc w:val="left"/>
      <w:pPr>
        <w:ind w:left="720" w:hanging="360"/>
      </w:pPr>
      <w:rPr>
        <w:rFonts w:ascii="Cambria Math" w:eastAsiaTheme="minorHAnsi" w:hAnsi="Cambria Math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946506">
    <w:abstractNumId w:val="4"/>
  </w:num>
  <w:num w:numId="2" w16cid:durableId="2086683553">
    <w:abstractNumId w:val="3"/>
  </w:num>
  <w:num w:numId="3" w16cid:durableId="1243415243">
    <w:abstractNumId w:val="1"/>
  </w:num>
  <w:num w:numId="4" w16cid:durableId="1467043196">
    <w:abstractNumId w:val="2"/>
  </w:num>
  <w:num w:numId="5" w16cid:durableId="470098812">
    <w:abstractNumId w:val="6"/>
  </w:num>
  <w:num w:numId="6" w16cid:durableId="990327509">
    <w:abstractNumId w:val="0"/>
  </w:num>
  <w:num w:numId="7" w16cid:durableId="1474978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CCB"/>
    <w:rsid w:val="00002DA4"/>
    <w:rsid w:val="00023E40"/>
    <w:rsid w:val="0004065E"/>
    <w:rsid w:val="00055D31"/>
    <w:rsid w:val="00056080"/>
    <w:rsid w:val="00057EB1"/>
    <w:rsid w:val="000608D4"/>
    <w:rsid w:val="00067A94"/>
    <w:rsid w:val="000770F2"/>
    <w:rsid w:val="00084C41"/>
    <w:rsid w:val="00093B25"/>
    <w:rsid w:val="00094A65"/>
    <w:rsid w:val="000B1E9B"/>
    <w:rsid w:val="000B38E1"/>
    <w:rsid w:val="000E73D4"/>
    <w:rsid w:val="000F0D6C"/>
    <w:rsid w:val="000F26B8"/>
    <w:rsid w:val="000F353F"/>
    <w:rsid w:val="000F6754"/>
    <w:rsid w:val="000F7AE2"/>
    <w:rsid w:val="00100B4D"/>
    <w:rsid w:val="00105218"/>
    <w:rsid w:val="00117211"/>
    <w:rsid w:val="00120DF7"/>
    <w:rsid w:val="001333E4"/>
    <w:rsid w:val="001357D4"/>
    <w:rsid w:val="00151091"/>
    <w:rsid w:val="001536C4"/>
    <w:rsid w:val="0015752C"/>
    <w:rsid w:val="00162E1A"/>
    <w:rsid w:val="001678B9"/>
    <w:rsid w:val="001703C4"/>
    <w:rsid w:val="00183114"/>
    <w:rsid w:val="00190AC6"/>
    <w:rsid w:val="00192D81"/>
    <w:rsid w:val="0019500E"/>
    <w:rsid w:val="001950D9"/>
    <w:rsid w:val="001A5D8F"/>
    <w:rsid w:val="001C00E6"/>
    <w:rsid w:val="001C349C"/>
    <w:rsid w:val="001E62DA"/>
    <w:rsid w:val="001E7064"/>
    <w:rsid w:val="001E7E63"/>
    <w:rsid w:val="001F01B3"/>
    <w:rsid w:val="002108FB"/>
    <w:rsid w:val="002173DA"/>
    <w:rsid w:val="00223546"/>
    <w:rsid w:val="0022402A"/>
    <w:rsid w:val="002322C1"/>
    <w:rsid w:val="00235D75"/>
    <w:rsid w:val="0026531D"/>
    <w:rsid w:val="00266333"/>
    <w:rsid w:val="0029168D"/>
    <w:rsid w:val="00291862"/>
    <w:rsid w:val="002A4BBC"/>
    <w:rsid w:val="002A5314"/>
    <w:rsid w:val="002A694A"/>
    <w:rsid w:val="002B7CE9"/>
    <w:rsid w:val="002C7340"/>
    <w:rsid w:val="002E506E"/>
    <w:rsid w:val="002E75C9"/>
    <w:rsid w:val="00301747"/>
    <w:rsid w:val="0033252E"/>
    <w:rsid w:val="003339AC"/>
    <w:rsid w:val="00334D05"/>
    <w:rsid w:val="003378CA"/>
    <w:rsid w:val="003624F6"/>
    <w:rsid w:val="00383AF3"/>
    <w:rsid w:val="00383FD8"/>
    <w:rsid w:val="003B3CA4"/>
    <w:rsid w:val="003C6CA7"/>
    <w:rsid w:val="003C7C8C"/>
    <w:rsid w:val="003D3E59"/>
    <w:rsid w:val="003D678D"/>
    <w:rsid w:val="003F5E74"/>
    <w:rsid w:val="00401791"/>
    <w:rsid w:val="00431FDF"/>
    <w:rsid w:val="004469BE"/>
    <w:rsid w:val="004473E0"/>
    <w:rsid w:val="004708A0"/>
    <w:rsid w:val="00480F74"/>
    <w:rsid w:val="004B2A67"/>
    <w:rsid w:val="004B70BC"/>
    <w:rsid w:val="004D4577"/>
    <w:rsid w:val="004F311D"/>
    <w:rsid w:val="004F7DCD"/>
    <w:rsid w:val="00514ED2"/>
    <w:rsid w:val="00541218"/>
    <w:rsid w:val="00556D00"/>
    <w:rsid w:val="00572722"/>
    <w:rsid w:val="00576821"/>
    <w:rsid w:val="00584AEC"/>
    <w:rsid w:val="005947FE"/>
    <w:rsid w:val="005A6D79"/>
    <w:rsid w:val="005B3F92"/>
    <w:rsid w:val="005B4EDA"/>
    <w:rsid w:val="005C33E6"/>
    <w:rsid w:val="005E6BE2"/>
    <w:rsid w:val="006332F7"/>
    <w:rsid w:val="006601DB"/>
    <w:rsid w:val="00685FBE"/>
    <w:rsid w:val="0069227F"/>
    <w:rsid w:val="006A1E84"/>
    <w:rsid w:val="006B02D9"/>
    <w:rsid w:val="006C2B4D"/>
    <w:rsid w:val="006C72B8"/>
    <w:rsid w:val="006E2DBC"/>
    <w:rsid w:val="006E4CCB"/>
    <w:rsid w:val="006F6EF0"/>
    <w:rsid w:val="006F7AAE"/>
    <w:rsid w:val="00703949"/>
    <w:rsid w:val="00714301"/>
    <w:rsid w:val="00714935"/>
    <w:rsid w:val="0071740B"/>
    <w:rsid w:val="00720721"/>
    <w:rsid w:val="00720798"/>
    <w:rsid w:val="00727B18"/>
    <w:rsid w:val="00732073"/>
    <w:rsid w:val="00743731"/>
    <w:rsid w:val="0075669D"/>
    <w:rsid w:val="007B2B90"/>
    <w:rsid w:val="007B58CD"/>
    <w:rsid w:val="007C734D"/>
    <w:rsid w:val="007D4636"/>
    <w:rsid w:val="007D4A91"/>
    <w:rsid w:val="007D5C87"/>
    <w:rsid w:val="007F5EF8"/>
    <w:rsid w:val="008013D2"/>
    <w:rsid w:val="00813A6C"/>
    <w:rsid w:val="00817B49"/>
    <w:rsid w:val="008262E8"/>
    <w:rsid w:val="00827562"/>
    <w:rsid w:val="0084465D"/>
    <w:rsid w:val="0084503B"/>
    <w:rsid w:val="008461E1"/>
    <w:rsid w:val="00855675"/>
    <w:rsid w:val="008709C4"/>
    <w:rsid w:val="00887B49"/>
    <w:rsid w:val="00891784"/>
    <w:rsid w:val="008A5ADE"/>
    <w:rsid w:val="008C1936"/>
    <w:rsid w:val="008D3904"/>
    <w:rsid w:val="008D482F"/>
    <w:rsid w:val="008D6FEF"/>
    <w:rsid w:val="008E01A5"/>
    <w:rsid w:val="008F6B15"/>
    <w:rsid w:val="00917AD7"/>
    <w:rsid w:val="0092261C"/>
    <w:rsid w:val="00922D69"/>
    <w:rsid w:val="00925732"/>
    <w:rsid w:val="00930223"/>
    <w:rsid w:val="009449AA"/>
    <w:rsid w:val="00970FB2"/>
    <w:rsid w:val="00973F0B"/>
    <w:rsid w:val="00990B49"/>
    <w:rsid w:val="009B056F"/>
    <w:rsid w:val="009B09F7"/>
    <w:rsid w:val="009B0BA6"/>
    <w:rsid w:val="009B63B2"/>
    <w:rsid w:val="009B7786"/>
    <w:rsid w:val="009D550A"/>
    <w:rsid w:val="009E3E35"/>
    <w:rsid w:val="009F786C"/>
    <w:rsid w:val="00A150DC"/>
    <w:rsid w:val="00A52694"/>
    <w:rsid w:val="00A527A9"/>
    <w:rsid w:val="00A52D29"/>
    <w:rsid w:val="00A80838"/>
    <w:rsid w:val="00A93235"/>
    <w:rsid w:val="00AA1996"/>
    <w:rsid w:val="00AA5C99"/>
    <w:rsid w:val="00AA5D11"/>
    <w:rsid w:val="00AD1E41"/>
    <w:rsid w:val="00AE3189"/>
    <w:rsid w:val="00AF3656"/>
    <w:rsid w:val="00B0089C"/>
    <w:rsid w:val="00B012B6"/>
    <w:rsid w:val="00B03100"/>
    <w:rsid w:val="00B10C30"/>
    <w:rsid w:val="00B415F5"/>
    <w:rsid w:val="00B436A0"/>
    <w:rsid w:val="00B45C3B"/>
    <w:rsid w:val="00B528BC"/>
    <w:rsid w:val="00B60D42"/>
    <w:rsid w:val="00B77553"/>
    <w:rsid w:val="00B802D9"/>
    <w:rsid w:val="00B832FC"/>
    <w:rsid w:val="00B83FF3"/>
    <w:rsid w:val="00B8567D"/>
    <w:rsid w:val="00B93AE9"/>
    <w:rsid w:val="00BA7622"/>
    <w:rsid w:val="00BB7768"/>
    <w:rsid w:val="00BC20C9"/>
    <w:rsid w:val="00BC402A"/>
    <w:rsid w:val="00BC7F16"/>
    <w:rsid w:val="00C17198"/>
    <w:rsid w:val="00C2107B"/>
    <w:rsid w:val="00C34AC9"/>
    <w:rsid w:val="00C4439B"/>
    <w:rsid w:val="00C45669"/>
    <w:rsid w:val="00C47E93"/>
    <w:rsid w:val="00C53625"/>
    <w:rsid w:val="00C567B5"/>
    <w:rsid w:val="00C64BEA"/>
    <w:rsid w:val="00C65F1A"/>
    <w:rsid w:val="00C6709E"/>
    <w:rsid w:val="00C77800"/>
    <w:rsid w:val="00CA2E50"/>
    <w:rsid w:val="00CB19BC"/>
    <w:rsid w:val="00CB1CAC"/>
    <w:rsid w:val="00CD1A57"/>
    <w:rsid w:val="00CF61E6"/>
    <w:rsid w:val="00D055D7"/>
    <w:rsid w:val="00D05EA2"/>
    <w:rsid w:val="00D32A7F"/>
    <w:rsid w:val="00D366CC"/>
    <w:rsid w:val="00D46963"/>
    <w:rsid w:val="00D51860"/>
    <w:rsid w:val="00D53479"/>
    <w:rsid w:val="00D66716"/>
    <w:rsid w:val="00D7544E"/>
    <w:rsid w:val="00D80E17"/>
    <w:rsid w:val="00D95950"/>
    <w:rsid w:val="00DC5E75"/>
    <w:rsid w:val="00DD264C"/>
    <w:rsid w:val="00DF096C"/>
    <w:rsid w:val="00DF3814"/>
    <w:rsid w:val="00E07F56"/>
    <w:rsid w:val="00E108AA"/>
    <w:rsid w:val="00E21585"/>
    <w:rsid w:val="00E23025"/>
    <w:rsid w:val="00E5621D"/>
    <w:rsid w:val="00E73AE7"/>
    <w:rsid w:val="00E8602B"/>
    <w:rsid w:val="00EA331C"/>
    <w:rsid w:val="00EB7853"/>
    <w:rsid w:val="00ED086F"/>
    <w:rsid w:val="00ED566C"/>
    <w:rsid w:val="00ED6CFE"/>
    <w:rsid w:val="00EF30B3"/>
    <w:rsid w:val="00F21EDD"/>
    <w:rsid w:val="00F46A67"/>
    <w:rsid w:val="00F55E17"/>
    <w:rsid w:val="00F7022F"/>
    <w:rsid w:val="00F758A6"/>
    <w:rsid w:val="00FA1200"/>
    <w:rsid w:val="00FA5AB6"/>
    <w:rsid w:val="00FC4AB1"/>
    <w:rsid w:val="00FF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F8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195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4D4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itris\OneDrive\&#932;&#920;&#916;&#916;\z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21A7E3C7A5A242949ADC2DA3331D6E" ma:contentTypeVersion="8" ma:contentTypeDescription="Create a new document." ma:contentTypeScope="" ma:versionID="75be3187a464032d9ca33aaafba8fb63">
  <xsd:schema xmlns:xsd="http://www.w3.org/2001/XMLSchema" xmlns:xs="http://www.w3.org/2001/XMLSchema" xmlns:p="http://schemas.microsoft.com/office/2006/metadata/properties" xmlns:ns3="a43d7223-c20b-47fc-9b28-5ddbc0bb0e32" xmlns:ns4="cf2b194d-e0b3-4357-8bb6-5e40438261df" targetNamespace="http://schemas.microsoft.com/office/2006/metadata/properties" ma:root="true" ma:fieldsID="1f7034c492cb53b0055afb68dd506d76" ns3:_="" ns4:_="">
    <xsd:import namespace="a43d7223-c20b-47fc-9b28-5ddbc0bb0e32"/>
    <xsd:import namespace="cf2b194d-e0b3-4357-8bb6-5e40438261d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d7223-c20b-47fc-9b28-5ddbc0bb0e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b194d-e0b3-4357-8bb6-5e4043826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06CC9E-AC2E-4834-BEEA-1FE4100BA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d7223-c20b-47fc-9b28-5ddbc0bb0e32"/>
    <ds:schemaRef ds:uri="cf2b194d-e0b3-4357-8bb6-5e40438261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2023-04-19T16:37:00Z</dcterms:created>
  <dcterms:modified xsi:type="dcterms:W3CDTF">2023-04-19T17:48:00Z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0x0101000D21A7E3C7A5A242949ADC2DA3331D6E</vt:lpwstr>
  </property>
</Properties>
</file>