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60" w:rsidRPr="00B55389" w:rsidRDefault="00621327" w:rsidP="00250A65">
      <w:pPr>
        <w:spacing w:after="0" w:line="360" w:lineRule="auto"/>
        <w:rPr>
          <w:b/>
          <w:sz w:val="24"/>
          <w:szCs w:val="24"/>
          <w:u w:val="single"/>
        </w:rPr>
      </w:pPr>
      <w:r w:rsidRPr="00B55389">
        <w:rPr>
          <w:b/>
          <w:sz w:val="24"/>
          <w:szCs w:val="24"/>
          <w:u w:val="single"/>
        </w:rPr>
        <w:t>Θέμα 2</w:t>
      </w:r>
      <w:r w:rsidRPr="00B55389">
        <w:rPr>
          <w:b/>
          <w:sz w:val="24"/>
          <w:szCs w:val="24"/>
          <w:u w:val="single"/>
          <w:vertAlign w:val="superscript"/>
        </w:rPr>
        <w:t>ο</w:t>
      </w:r>
    </w:p>
    <w:p w:rsidR="00621327" w:rsidRPr="00B55389" w:rsidRDefault="00621327" w:rsidP="00250A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B55389">
        <w:rPr>
          <w:rFonts w:cstheme="minorHAnsi"/>
          <w:b/>
          <w:bCs/>
          <w:sz w:val="24"/>
          <w:szCs w:val="24"/>
          <w:lang w:eastAsia="en-US"/>
        </w:rPr>
        <w:t>2.1</w:t>
      </w:r>
      <w:r w:rsidR="00F82AA6" w:rsidRPr="00B55389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B55389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F82AA6" w:rsidRPr="00B5538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iCs/>
          <w:sz w:val="24"/>
          <w:szCs w:val="24"/>
        </w:rPr>
      </w:pPr>
      <w:r w:rsidRPr="00B55389">
        <w:rPr>
          <w:rFonts w:cstheme="minorHAnsi"/>
          <w:b/>
          <w:bCs/>
          <w:sz w:val="24"/>
          <w:szCs w:val="24"/>
          <w:lang w:eastAsia="en-US"/>
        </w:rPr>
        <w:t>α.</w:t>
      </w:r>
      <w:r w:rsidR="00A714A3" w:rsidRPr="00B55389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64CC9" w:rsidRPr="00B55389">
        <w:rPr>
          <w:sz w:val="24"/>
          <w:szCs w:val="24"/>
        </w:rPr>
        <w:t>Μετά τη συναρμολόγηση της βάσεως και του σκελετού σχηματίζεται στο εσωτερικό τους ένας ενιαίο</w:t>
      </w:r>
      <w:r w:rsidR="00A714A3" w:rsidRPr="00B55389">
        <w:rPr>
          <w:sz w:val="24"/>
          <w:szCs w:val="24"/>
        </w:rPr>
        <w:t xml:space="preserve">ς </w:t>
      </w:r>
      <w:r w:rsidR="00664CC9" w:rsidRPr="00B55389">
        <w:rPr>
          <w:sz w:val="24"/>
          <w:szCs w:val="24"/>
        </w:rPr>
        <w:t>χώρος, που περικλείει τον στροφαλοφόρο άξονα</w:t>
      </w:r>
      <w:r w:rsidR="00A714A3" w:rsidRPr="00B55389">
        <w:rPr>
          <w:sz w:val="24"/>
          <w:szCs w:val="24"/>
        </w:rPr>
        <w:t xml:space="preserve"> </w:t>
      </w:r>
      <w:r w:rsidR="00664CC9" w:rsidRPr="00B55389">
        <w:rPr>
          <w:sz w:val="24"/>
          <w:szCs w:val="24"/>
        </w:rPr>
        <w:t xml:space="preserve">και ονομάζεται </w:t>
      </w:r>
      <w:r w:rsidR="00664CC9" w:rsidRPr="00B55389">
        <w:rPr>
          <w:bCs/>
          <w:iCs/>
          <w:sz w:val="24"/>
          <w:szCs w:val="24"/>
        </w:rPr>
        <w:t>στροφαλοθάλαμος</w:t>
      </w:r>
      <w:r w:rsidR="00F82AA6" w:rsidRPr="00B55389">
        <w:rPr>
          <w:bCs/>
          <w:iCs/>
          <w:sz w:val="24"/>
          <w:szCs w:val="24"/>
        </w:rPr>
        <w:t>.</w:t>
      </w:r>
    </w:p>
    <w:p w:rsidR="00664CC9" w:rsidRPr="00B5538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B55389">
        <w:rPr>
          <w:rFonts w:cstheme="minorHAnsi"/>
          <w:b/>
          <w:bCs/>
          <w:sz w:val="24"/>
          <w:szCs w:val="24"/>
          <w:lang w:eastAsia="en-US"/>
        </w:rPr>
        <w:t>β.</w:t>
      </w:r>
      <w:r w:rsidR="00A714A3" w:rsidRPr="00B55389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>Η σύνδεση σώματος κυλίνδρων, σκελετού και βάσεως γίνεται με ειδικούς κοχλίες μεγάλου μήκους και</w:t>
      </w:r>
      <w:r w:rsidR="00F82AA6" w:rsidRPr="00B55389">
        <w:rPr>
          <w:rFonts w:cstheme="minorHAnsi"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 xml:space="preserve">μεγάλης ελαστικότητας (κοχλίες ελαστικής μηκύνσεως), οι οποίοι ονομάζονται </w:t>
      </w:r>
      <w:proofErr w:type="spellStart"/>
      <w:r w:rsidR="00664CC9" w:rsidRPr="00B55389">
        <w:rPr>
          <w:rFonts w:cstheme="minorHAnsi"/>
          <w:bCs/>
          <w:iCs/>
          <w:sz w:val="24"/>
          <w:szCs w:val="24"/>
          <w:lang w:eastAsia="en-US"/>
        </w:rPr>
        <w:t>συνδέτες</w:t>
      </w:r>
      <w:proofErr w:type="spellEnd"/>
      <w:r w:rsidR="00664CC9" w:rsidRPr="00B55389">
        <w:rPr>
          <w:rFonts w:cstheme="minorHAnsi"/>
          <w:bCs/>
          <w:i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 xml:space="preserve">ή </w:t>
      </w:r>
      <w:proofErr w:type="spellStart"/>
      <w:r w:rsidR="00664CC9" w:rsidRPr="00B55389">
        <w:rPr>
          <w:rFonts w:cstheme="minorHAnsi"/>
          <w:bCs/>
          <w:iCs/>
          <w:sz w:val="24"/>
          <w:szCs w:val="24"/>
          <w:lang w:eastAsia="en-US"/>
        </w:rPr>
        <w:t>εντατήρες</w:t>
      </w:r>
      <w:proofErr w:type="spellEnd"/>
      <w:r w:rsidR="00F82AA6" w:rsidRPr="00B55389">
        <w:rPr>
          <w:rFonts w:cstheme="minorHAnsi"/>
          <w:bCs/>
          <w:sz w:val="24"/>
          <w:szCs w:val="24"/>
          <w:lang w:eastAsia="en-US"/>
        </w:rPr>
        <w:t>.</w:t>
      </w:r>
    </w:p>
    <w:p w:rsidR="0065284E" w:rsidRPr="00B5538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B55389">
        <w:rPr>
          <w:b/>
          <w:sz w:val="24"/>
          <w:szCs w:val="24"/>
        </w:rPr>
        <w:t>γ.</w:t>
      </w:r>
      <w:r w:rsidR="00A714A3" w:rsidRPr="00B55389">
        <w:rPr>
          <w:b/>
          <w:sz w:val="24"/>
          <w:szCs w:val="24"/>
        </w:rPr>
        <w:t xml:space="preserve"> </w:t>
      </w:r>
      <w:r w:rsidR="00664CC9" w:rsidRPr="00B55389">
        <w:rPr>
          <w:sz w:val="24"/>
          <w:szCs w:val="24"/>
        </w:rPr>
        <w:t>Στις μηχανές με βάκτρο και ζύγωμα υπάρχει π</w:t>
      </w:r>
      <w:r w:rsidR="00F82AA6" w:rsidRPr="00B55389">
        <w:rPr>
          <w:sz w:val="24"/>
          <w:szCs w:val="24"/>
        </w:rPr>
        <w:t>είρος επί του εμβόλου.</w:t>
      </w:r>
    </w:p>
    <w:p w:rsidR="0065284E" w:rsidRPr="00B55389" w:rsidRDefault="00621327" w:rsidP="0065284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B55389">
        <w:rPr>
          <w:rFonts w:cstheme="minorHAnsi"/>
          <w:b/>
          <w:bCs/>
          <w:sz w:val="24"/>
          <w:szCs w:val="24"/>
          <w:lang w:eastAsia="en-US"/>
        </w:rPr>
        <w:t>δ.</w:t>
      </w:r>
      <w:r w:rsidR="00A714A3" w:rsidRPr="00B55389">
        <w:rPr>
          <w:rFonts w:ascii="PFCheltenham" w:hAnsi="PFCheltenham"/>
          <w:color w:val="000000"/>
        </w:rPr>
        <w:t xml:space="preserve"> </w:t>
      </w:r>
      <w:r w:rsidR="00A714A3" w:rsidRPr="00B55389">
        <w:rPr>
          <w:sz w:val="24"/>
          <w:szCs w:val="24"/>
        </w:rPr>
        <w:t>Ο σκελετός αποτελεί το κύριο τμήμα του κινητήρα, με τον μεγαλύτερο όγκο, πάνω στον οποίο προσαρμόζονται όλα τα υπόλοιπα τμήματα και τα βασικά εξαρτήματα της μηχανής.</w:t>
      </w:r>
    </w:p>
    <w:p w:rsidR="0065284E" w:rsidRPr="00B55389" w:rsidRDefault="0090481D" w:rsidP="0065284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B55389">
        <w:rPr>
          <w:rFonts w:cstheme="minorHAnsi"/>
          <w:b/>
          <w:bCs/>
          <w:sz w:val="24"/>
          <w:szCs w:val="24"/>
          <w:lang w:eastAsia="en-US"/>
        </w:rPr>
        <w:t>ε.</w:t>
      </w:r>
      <w:r w:rsidR="00A714A3" w:rsidRPr="00B55389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>Η κεφαλή (πώμα - καπάκι) των κυλίνδρων προσαρμόζεται στο επάνω μέρος των χιτωνίων (ή του</w:t>
      </w:r>
      <w:r w:rsidR="00A714A3" w:rsidRPr="00B55389">
        <w:rPr>
          <w:rFonts w:cstheme="minorHAnsi"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>κορμού σε μηχανές μικρής ισχύος), σχηματίζοντας</w:t>
      </w:r>
      <w:r w:rsidR="00A714A3" w:rsidRPr="00B55389">
        <w:rPr>
          <w:rFonts w:cstheme="minorHAnsi"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>μαζί με τα χιτώνια και το επάνω μέρος του εμβόλου</w:t>
      </w:r>
      <w:r w:rsidR="00A714A3" w:rsidRPr="00B55389">
        <w:rPr>
          <w:rFonts w:cstheme="minorHAnsi"/>
          <w:bCs/>
          <w:sz w:val="24"/>
          <w:szCs w:val="24"/>
          <w:lang w:eastAsia="en-US"/>
        </w:rPr>
        <w:t xml:space="preserve"> </w:t>
      </w:r>
      <w:r w:rsidR="00664CC9" w:rsidRPr="00B55389">
        <w:rPr>
          <w:rFonts w:cstheme="minorHAnsi"/>
          <w:bCs/>
          <w:sz w:val="24"/>
          <w:szCs w:val="24"/>
          <w:lang w:eastAsia="en-US"/>
        </w:rPr>
        <w:t>τον χώρο σαρώσεως.</w:t>
      </w:r>
    </w:p>
    <w:p w:rsidR="00C04060" w:rsidRPr="00B55389" w:rsidRDefault="00DF032D" w:rsidP="0065284E">
      <w:pPr>
        <w:autoSpaceDE w:val="0"/>
        <w:autoSpaceDN w:val="0"/>
        <w:adjustRightInd w:val="0"/>
        <w:spacing w:after="0" w:line="360" w:lineRule="auto"/>
        <w:ind w:left="567"/>
        <w:jc w:val="right"/>
        <w:rPr>
          <w:b/>
          <w:i/>
          <w:sz w:val="24"/>
          <w:szCs w:val="24"/>
        </w:rPr>
      </w:pPr>
      <w:r w:rsidRPr="00B55389">
        <w:rPr>
          <w:b/>
          <w:i/>
          <w:sz w:val="24"/>
          <w:szCs w:val="24"/>
        </w:rPr>
        <w:t>Μονάδες 1</w:t>
      </w:r>
      <w:r w:rsidR="006C2978" w:rsidRPr="00B55389">
        <w:rPr>
          <w:b/>
          <w:i/>
          <w:sz w:val="24"/>
          <w:szCs w:val="24"/>
        </w:rPr>
        <w:t>5</w:t>
      </w:r>
    </w:p>
    <w:p w:rsidR="00250A65" w:rsidRPr="00B55389" w:rsidRDefault="00250A65" w:rsidP="0065284E">
      <w:pPr>
        <w:spacing w:after="0" w:line="360" w:lineRule="auto"/>
        <w:jc w:val="both"/>
        <w:rPr>
          <w:b/>
          <w:sz w:val="24"/>
          <w:szCs w:val="24"/>
        </w:rPr>
      </w:pPr>
    </w:p>
    <w:p w:rsidR="0065284E" w:rsidRPr="00B55389" w:rsidRDefault="00621327" w:rsidP="0065284E">
      <w:pPr>
        <w:spacing w:after="0" w:line="360" w:lineRule="auto"/>
        <w:jc w:val="both"/>
        <w:rPr>
          <w:sz w:val="24"/>
          <w:szCs w:val="24"/>
        </w:rPr>
      </w:pPr>
      <w:r w:rsidRPr="00B55389">
        <w:rPr>
          <w:b/>
          <w:sz w:val="24"/>
          <w:szCs w:val="24"/>
        </w:rPr>
        <w:t>2.2</w:t>
      </w:r>
      <w:r w:rsidR="00664CC9" w:rsidRPr="00B55389">
        <w:rPr>
          <w:sz w:val="24"/>
          <w:szCs w:val="24"/>
        </w:rPr>
        <w:t xml:space="preserve"> Για ποιους λόγους</w:t>
      </w:r>
      <w:r w:rsidR="00A3418E" w:rsidRPr="00B55389">
        <w:rPr>
          <w:sz w:val="24"/>
          <w:szCs w:val="24"/>
        </w:rPr>
        <w:t xml:space="preserve"> στις μικρές μηχανές χωρίς χιτώνια,</w:t>
      </w:r>
      <w:r w:rsidR="00664CC9" w:rsidRPr="00B55389">
        <w:rPr>
          <w:sz w:val="24"/>
          <w:szCs w:val="24"/>
        </w:rPr>
        <w:t xml:space="preserve"> το σώμα των κυλίνδρων</w:t>
      </w:r>
      <w:r w:rsidR="00F82AA6" w:rsidRPr="00B55389">
        <w:rPr>
          <w:sz w:val="24"/>
          <w:szCs w:val="24"/>
        </w:rPr>
        <w:t xml:space="preserve"> </w:t>
      </w:r>
      <w:r w:rsidR="00664CC9" w:rsidRPr="00B55389">
        <w:rPr>
          <w:sz w:val="24"/>
          <w:szCs w:val="24"/>
        </w:rPr>
        <w:t xml:space="preserve">κατασκευάζεται από ειδικό χυτοσίδηρο (χυτοσίδηρος με σφαιροειδή γραφίτη </w:t>
      </w:r>
      <w:r w:rsidR="00DF314B" w:rsidRPr="00B55389">
        <w:rPr>
          <w:sz w:val="24"/>
          <w:szCs w:val="24"/>
        </w:rPr>
        <w:t>–</w:t>
      </w:r>
      <w:r w:rsidR="00664CC9" w:rsidRPr="00B55389">
        <w:rPr>
          <w:sz w:val="24"/>
          <w:szCs w:val="24"/>
        </w:rPr>
        <w:t xml:space="preserve"> </w:t>
      </w:r>
      <w:proofErr w:type="spellStart"/>
      <w:r w:rsidR="00664CC9" w:rsidRPr="00B55389">
        <w:rPr>
          <w:sz w:val="24"/>
          <w:szCs w:val="24"/>
        </w:rPr>
        <w:t>nodular</w:t>
      </w:r>
      <w:proofErr w:type="spellEnd"/>
      <w:r w:rsidR="00DF314B" w:rsidRPr="00B55389">
        <w:rPr>
          <w:sz w:val="24"/>
          <w:szCs w:val="24"/>
        </w:rPr>
        <w:t xml:space="preserve"> </w:t>
      </w:r>
      <w:proofErr w:type="spellStart"/>
      <w:r w:rsidR="00664CC9" w:rsidRPr="00B55389">
        <w:rPr>
          <w:sz w:val="24"/>
          <w:szCs w:val="24"/>
        </w:rPr>
        <w:t>cast</w:t>
      </w:r>
      <w:proofErr w:type="spellEnd"/>
      <w:r w:rsidR="00DF314B" w:rsidRPr="00B55389">
        <w:rPr>
          <w:sz w:val="24"/>
          <w:szCs w:val="24"/>
        </w:rPr>
        <w:t xml:space="preserve"> </w:t>
      </w:r>
      <w:proofErr w:type="spellStart"/>
      <w:r w:rsidR="00664CC9" w:rsidRPr="00B55389">
        <w:rPr>
          <w:sz w:val="24"/>
          <w:szCs w:val="24"/>
        </w:rPr>
        <w:t>iron</w:t>
      </w:r>
      <w:proofErr w:type="spellEnd"/>
      <w:r w:rsidR="00664CC9" w:rsidRPr="00B55389">
        <w:rPr>
          <w:sz w:val="24"/>
          <w:szCs w:val="24"/>
        </w:rPr>
        <w:t>) ή</w:t>
      </w:r>
      <w:r w:rsidR="00A714A3" w:rsidRPr="00B55389">
        <w:rPr>
          <w:sz w:val="24"/>
          <w:szCs w:val="24"/>
        </w:rPr>
        <w:t xml:space="preserve"> </w:t>
      </w:r>
      <w:r w:rsidR="00664CC9" w:rsidRPr="00B55389">
        <w:rPr>
          <w:sz w:val="24"/>
          <w:szCs w:val="24"/>
        </w:rPr>
        <w:t>από κράματα αλουμινίου (αεροπορικοί κινητήρες,</w:t>
      </w:r>
      <w:r w:rsidR="00A714A3" w:rsidRPr="00B55389">
        <w:rPr>
          <w:sz w:val="24"/>
          <w:szCs w:val="24"/>
        </w:rPr>
        <w:t xml:space="preserve"> </w:t>
      </w:r>
      <w:r w:rsidR="00664CC9" w:rsidRPr="00B55389">
        <w:rPr>
          <w:sz w:val="24"/>
          <w:szCs w:val="24"/>
        </w:rPr>
        <w:t xml:space="preserve">κινητήρες αυτοκινήτων και </w:t>
      </w:r>
      <w:proofErr w:type="spellStart"/>
      <w:r w:rsidR="00664CC9" w:rsidRPr="00B55389">
        <w:rPr>
          <w:sz w:val="24"/>
          <w:szCs w:val="24"/>
        </w:rPr>
        <w:t>διτρόχων</w:t>
      </w:r>
      <w:proofErr w:type="spellEnd"/>
      <w:r w:rsidR="00664CC9" w:rsidRPr="00B55389">
        <w:rPr>
          <w:sz w:val="24"/>
          <w:szCs w:val="24"/>
        </w:rPr>
        <w:t>)</w:t>
      </w:r>
      <w:r w:rsidR="002A363A" w:rsidRPr="00B55389">
        <w:rPr>
          <w:sz w:val="24"/>
          <w:szCs w:val="24"/>
        </w:rPr>
        <w:t>;</w:t>
      </w:r>
    </w:p>
    <w:p w:rsidR="00C04060" w:rsidRDefault="00DF032D" w:rsidP="0065284E">
      <w:pPr>
        <w:spacing w:after="0" w:line="360" w:lineRule="auto"/>
        <w:jc w:val="right"/>
        <w:rPr>
          <w:b/>
          <w:i/>
          <w:sz w:val="24"/>
          <w:szCs w:val="24"/>
        </w:rPr>
      </w:pPr>
      <w:r w:rsidRPr="00B55389">
        <w:rPr>
          <w:b/>
          <w:i/>
          <w:sz w:val="24"/>
          <w:szCs w:val="24"/>
        </w:rPr>
        <w:t xml:space="preserve">Μονάδες </w:t>
      </w:r>
      <w:r w:rsidR="006C2978" w:rsidRPr="00B55389">
        <w:rPr>
          <w:b/>
          <w:i/>
          <w:sz w:val="24"/>
          <w:szCs w:val="24"/>
        </w:rPr>
        <w:t>10</w:t>
      </w:r>
    </w:p>
    <w:p w:rsidR="00F65B7F" w:rsidRDefault="00F65B7F" w:rsidP="00C04060">
      <w:pPr>
        <w:jc w:val="right"/>
        <w:rPr>
          <w:b/>
          <w:i/>
          <w:sz w:val="24"/>
          <w:szCs w:val="24"/>
        </w:rPr>
      </w:pPr>
    </w:p>
    <w:sectPr w:rsidR="00F65B7F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Chelten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C4A"/>
    <w:rsid w:val="00012414"/>
    <w:rsid w:val="00012A36"/>
    <w:rsid w:val="00051EDB"/>
    <w:rsid w:val="000F431A"/>
    <w:rsid w:val="001030AE"/>
    <w:rsid w:val="00125999"/>
    <w:rsid w:val="00156826"/>
    <w:rsid w:val="001A2D18"/>
    <w:rsid w:val="00217F80"/>
    <w:rsid w:val="00250A65"/>
    <w:rsid w:val="002A363A"/>
    <w:rsid w:val="00402478"/>
    <w:rsid w:val="00416A24"/>
    <w:rsid w:val="00440D8A"/>
    <w:rsid w:val="00450F99"/>
    <w:rsid w:val="004734F3"/>
    <w:rsid w:val="00511A1E"/>
    <w:rsid w:val="00514BA1"/>
    <w:rsid w:val="00531226"/>
    <w:rsid w:val="005C7C4A"/>
    <w:rsid w:val="00621327"/>
    <w:rsid w:val="0065284E"/>
    <w:rsid w:val="00664CC9"/>
    <w:rsid w:val="0067495F"/>
    <w:rsid w:val="006826F4"/>
    <w:rsid w:val="006B14F0"/>
    <w:rsid w:val="006C2978"/>
    <w:rsid w:val="006E3FAD"/>
    <w:rsid w:val="00772656"/>
    <w:rsid w:val="0078068B"/>
    <w:rsid w:val="008133CF"/>
    <w:rsid w:val="00846652"/>
    <w:rsid w:val="008C65B4"/>
    <w:rsid w:val="0090481D"/>
    <w:rsid w:val="009212E0"/>
    <w:rsid w:val="009340D9"/>
    <w:rsid w:val="00A20E3A"/>
    <w:rsid w:val="00A3418E"/>
    <w:rsid w:val="00A714A3"/>
    <w:rsid w:val="00AB2E91"/>
    <w:rsid w:val="00AF5126"/>
    <w:rsid w:val="00B42AE5"/>
    <w:rsid w:val="00B55389"/>
    <w:rsid w:val="00B906BA"/>
    <w:rsid w:val="00B9107D"/>
    <w:rsid w:val="00BC27C9"/>
    <w:rsid w:val="00C00715"/>
    <w:rsid w:val="00C04060"/>
    <w:rsid w:val="00C177A9"/>
    <w:rsid w:val="00C22835"/>
    <w:rsid w:val="00C5234A"/>
    <w:rsid w:val="00C71C00"/>
    <w:rsid w:val="00C75C50"/>
    <w:rsid w:val="00C973D1"/>
    <w:rsid w:val="00DC3F7C"/>
    <w:rsid w:val="00DF032D"/>
    <w:rsid w:val="00DF314B"/>
    <w:rsid w:val="00E360F0"/>
    <w:rsid w:val="00E42706"/>
    <w:rsid w:val="00EE5235"/>
    <w:rsid w:val="00F65B7F"/>
    <w:rsid w:val="00F82AA6"/>
    <w:rsid w:val="00F8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MYSCHOOL</cp:lastModifiedBy>
  <cp:revision>6</cp:revision>
  <dcterms:created xsi:type="dcterms:W3CDTF">2023-04-12T13:57:00Z</dcterms:created>
  <dcterms:modified xsi:type="dcterms:W3CDTF">2023-04-24T17:35:00Z</dcterms:modified>
</cp:coreProperties>
</file>