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31AC" w:rsidRPr="00117609" w:rsidRDefault="00B57115" w:rsidP="001B4210">
      <w:pPr>
        <w:spacing w:line="360" w:lineRule="auto"/>
        <w:rPr>
          <w:sz w:val="24"/>
          <w:szCs w:val="24"/>
        </w:rPr>
      </w:pPr>
      <w:r w:rsidRPr="00117609">
        <w:rPr>
          <w:sz w:val="24"/>
          <w:szCs w:val="24"/>
        </w:rPr>
        <w:t xml:space="preserve">ΘΕΜΑ </w:t>
      </w:r>
      <w:r w:rsidR="009C4531">
        <w:rPr>
          <w:sz w:val="24"/>
          <w:szCs w:val="24"/>
        </w:rPr>
        <w:t>4</w:t>
      </w:r>
      <w:r w:rsidR="00B34CAA">
        <w:rPr>
          <w:sz w:val="24"/>
          <w:szCs w:val="24"/>
        </w:rPr>
        <w:t xml:space="preserve"> </w:t>
      </w:r>
    </w:p>
    <w:p w:rsidR="003831AC" w:rsidRPr="00B34CAA" w:rsidRDefault="00B34CAA" w:rsidP="001B4210">
      <w:pPr>
        <w:spacing w:line="360" w:lineRule="auto"/>
        <w:jc w:val="both"/>
        <w:rPr>
          <w:sz w:val="24"/>
          <w:szCs w:val="24"/>
        </w:rPr>
      </w:pPr>
      <w:r w:rsidRPr="00B34CAA">
        <w:rPr>
          <w:sz w:val="24"/>
          <w:szCs w:val="24"/>
        </w:rPr>
        <w:t xml:space="preserve">Στο παρακάτω σχήμα το τετράπλευρο ΑΒΓΔ είναι </w:t>
      </w:r>
      <w:r w:rsidR="00E72B08" w:rsidRPr="00B34CAA">
        <w:rPr>
          <w:sz w:val="24"/>
          <w:szCs w:val="24"/>
        </w:rPr>
        <w:t xml:space="preserve">ισοσκελές </w:t>
      </w:r>
      <w:r w:rsidR="00DF5695" w:rsidRPr="00B34CAA">
        <w:rPr>
          <w:sz w:val="24"/>
          <w:szCs w:val="24"/>
        </w:rPr>
        <w:t xml:space="preserve">τραπέζιο </w:t>
      </w:r>
      <w:r w:rsidR="002F4CFA">
        <w:rPr>
          <w:sz w:val="24"/>
          <w:szCs w:val="24"/>
        </w:rPr>
        <w:t xml:space="preserve">που έχει βάσεις τις </w:t>
      </w:r>
      <w:r w:rsidRPr="00B34CAA">
        <w:rPr>
          <w:sz w:val="24"/>
          <w:szCs w:val="24"/>
        </w:rPr>
        <w:t xml:space="preserve"> ΑΒ</w:t>
      </w:r>
      <w:r w:rsidR="002F4CFA">
        <w:rPr>
          <w:sz w:val="24"/>
          <w:szCs w:val="24"/>
        </w:rPr>
        <w:t xml:space="preserve"> και </w:t>
      </w:r>
      <w:r w:rsidRPr="00B34CAA">
        <w:rPr>
          <w:sz w:val="24"/>
          <w:szCs w:val="24"/>
        </w:rPr>
        <w:t>ΓΔ</w:t>
      </w:r>
      <w:r w:rsidR="00E72B08" w:rsidRPr="00B34CAA">
        <w:rPr>
          <w:sz w:val="24"/>
          <w:szCs w:val="24"/>
        </w:rPr>
        <w:t xml:space="preserve"> </w:t>
      </w:r>
      <w:r w:rsidR="000D01B3" w:rsidRPr="00B34CAA">
        <w:rPr>
          <w:sz w:val="24"/>
          <w:szCs w:val="24"/>
        </w:rPr>
        <w:t xml:space="preserve">και </w:t>
      </w:r>
      <w:r w:rsidR="002F4CFA">
        <w:rPr>
          <w:sz w:val="24"/>
          <w:szCs w:val="24"/>
        </w:rPr>
        <w:t>οι μη παράλληλες πλευρές του</w:t>
      </w:r>
      <w:r w:rsidR="000D01B3" w:rsidRPr="00B34CAA">
        <w:rPr>
          <w:sz w:val="24"/>
          <w:szCs w:val="24"/>
        </w:rPr>
        <w:t xml:space="preserve"> </w:t>
      </w:r>
      <w:r w:rsidR="00E72B08" w:rsidRPr="00B34CAA">
        <w:rPr>
          <w:sz w:val="24"/>
          <w:szCs w:val="24"/>
        </w:rPr>
        <w:t xml:space="preserve">ΑΔ </w:t>
      </w:r>
      <w:r w:rsidR="002F4CFA">
        <w:rPr>
          <w:sz w:val="24"/>
          <w:szCs w:val="24"/>
        </w:rPr>
        <w:t>και</w:t>
      </w:r>
      <w:r w:rsidR="00E72B08" w:rsidRPr="00B34CAA">
        <w:rPr>
          <w:sz w:val="24"/>
          <w:szCs w:val="24"/>
        </w:rPr>
        <w:t xml:space="preserve"> ΒΓ</w:t>
      </w:r>
      <w:r w:rsidR="002F4CFA">
        <w:rPr>
          <w:sz w:val="24"/>
          <w:szCs w:val="24"/>
        </w:rPr>
        <w:t xml:space="preserve"> είναι  μεταξύ τους ίσες</w:t>
      </w:r>
      <w:r w:rsidR="00E72B08" w:rsidRPr="00B34CAA">
        <w:rPr>
          <w:sz w:val="24"/>
          <w:szCs w:val="24"/>
        </w:rPr>
        <w:t xml:space="preserve">. </w:t>
      </w:r>
      <w:r w:rsidR="00916D2E">
        <w:rPr>
          <w:sz w:val="24"/>
          <w:szCs w:val="24"/>
        </w:rPr>
        <w:t xml:space="preserve">Από το σημείο Γ έχουμε φέρει το τμήμα ΓΖ παράλληλο στην πλευρά ΑΔ που τέμνει την ΑΒ στο σημείο Ζ. </w:t>
      </w:r>
    </w:p>
    <w:p w:rsidR="00B34CAA" w:rsidRPr="00117609" w:rsidRDefault="00183A78" w:rsidP="00B34CAA">
      <w:pPr>
        <w:spacing w:line="36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el-GR"/>
        </w:rPr>
        <w:drawing>
          <wp:inline distT="0" distB="0" distL="0" distR="0">
            <wp:extent cx="4021200" cy="2023200"/>
            <wp:effectExtent l="0" t="0" r="0" b="0"/>
            <wp:docPr id="1" name="Εικόνα 1" descr="C:\Users\Alexia\AppData\Local\Temp\geogebra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exia\AppData\Local\Temp\geogebra.em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1200" cy="202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4CAA" w:rsidRDefault="00393353" w:rsidP="001B4210">
      <w:pPr>
        <w:tabs>
          <w:tab w:val="left" w:pos="7513"/>
        </w:tabs>
        <w:spacing w:line="360" w:lineRule="auto"/>
        <w:jc w:val="both"/>
        <w:rPr>
          <w:sz w:val="24"/>
          <w:szCs w:val="24"/>
        </w:rPr>
      </w:pPr>
      <w:r w:rsidRPr="00117609">
        <w:rPr>
          <w:sz w:val="24"/>
          <w:szCs w:val="24"/>
        </w:rPr>
        <w:t>α)</w:t>
      </w:r>
      <w:r w:rsidR="001B4210" w:rsidRPr="00117609">
        <w:rPr>
          <w:sz w:val="24"/>
          <w:szCs w:val="24"/>
        </w:rPr>
        <w:t xml:space="preserve"> </w:t>
      </w:r>
      <w:r w:rsidR="00916D2E">
        <w:rPr>
          <w:sz w:val="24"/>
          <w:szCs w:val="24"/>
        </w:rPr>
        <w:t>Γιατί το τετράπλευρο ΑΔΓΖ είναι παραλληλόγραμμο;</w:t>
      </w:r>
      <w:r w:rsidR="001B4210">
        <w:rPr>
          <w:sz w:val="24"/>
          <w:szCs w:val="24"/>
        </w:rPr>
        <w:tab/>
      </w:r>
    </w:p>
    <w:p w:rsidR="00393353" w:rsidRPr="001B4210" w:rsidRDefault="00B34CAA" w:rsidP="001B4210">
      <w:pPr>
        <w:tabs>
          <w:tab w:val="left" w:pos="7513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117609" w:rsidRPr="001B4210">
        <w:rPr>
          <w:sz w:val="24"/>
          <w:szCs w:val="24"/>
        </w:rPr>
        <w:t>(</w:t>
      </w:r>
      <w:r w:rsidR="007F7E00" w:rsidRPr="00117609">
        <w:rPr>
          <w:sz w:val="24"/>
          <w:szCs w:val="24"/>
        </w:rPr>
        <w:t xml:space="preserve">Μονάδες </w:t>
      </w:r>
      <w:r w:rsidR="00D653DE">
        <w:rPr>
          <w:sz w:val="24"/>
          <w:szCs w:val="24"/>
        </w:rPr>
        <w:t>8</w:t>
      </w:r>
      <w:r w:rsidR="00117609" w:rsidRPr="001B4210">
        <w:rPr>
          <w:sz w:val="24"/>
          <w:szCs w:val="24"/>
        </w:rPr>
        <w:t>)</w:t>
      </w:r>
    </w:p>
    <w:p w:rsidR="00916D2E" w:rsidRDefault="00393353" w:rsidP="001B4210">
      <w:pPr>
        <w:tabs>
          <w:tab w:val="left" w:pos="7513"/>
        </w:tabs>
        <w:spacing w:line="360" w:lineRule="auto"/>
        <w:jc w:val="both"/>
        <w:rPr>
          <w:sz w:val="24"/>
          <w:szCs w:val="24"/>
        </w:rPr>
      </w:pPr>
      <w:r w:rsidRPr="00117609">
        <w:rPr>
          <w:sz w:val="24"/>
          <w:szCs w:val="24"/>
        </w:rPr>
        <w:t>β)</w:t>
      </w:r>
      <w:r w:rsidR="001B4210" w:rsidRPr="00117609">
        <w:rPr>
          <w:sz w:val="24"/>
          <w:szCs w:val="24"/>
        </w:rPr>
        <w:t xml:space="preserve"> </w:t>
      </w:r>
      <w:r w:rsidR="00916D2E">
        <w:rPr>
          <w:sz w:val="24"/>
          <w:szCs w:val="24"/>
        </w:rPr>
        <w:t xml:space="preserve">Γιατί το τρίγωνο ΓΖΒ είναι ισοσκελές; Ποιες είναι οι ίσες πλευρές του; </w:t>
      </w:r>
    </w:p>
    <w:p w:rsidR="00C83F55" w:rsidRDefault="00C83F55" w:rsidP="001B4210">
      <w:pPr>
        <w:tabs>
          <w:tab w:val="left" w:pos="7513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(Μονάδες </w:t>
      </w:r>
      <w:r w:rsidR="00D653DE">
        <w:rPr>
          <w:sz w:val="24"/>
          <w:szCs w:val="24"/>
        </w:rPr>
        <w:t>10</w:t>
      </w:r>
      <w:r>
        <w:rPr>
          <w:sz w:val="24"/>
          <w:szCs w:val="24"/>
        </w:rPr>
        <w:t>)</w:t>
      </w:r>
    </w:p>
    <w:p w:rsidR="00B34CAA" w:rsidRDefault="00916D2E" w:rsidP="001B4210">
      <w:pPr>
        <w:tabs>
          <w:tab w:val="left" w:pos="7513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γ) </w:t>
      </w:r>
      <w:r w:rsidR="002F4CFA">
        <w:rPr>
          <w:sz w:val="24"/>
          <w:szCs w:val="24"/>
        </w:rPr>
        <w:t xml:space="preserve">Αν επιπλέον γνωρίζουμε ότι </w:t>
      </w:r>
      <w:r w:rsidR="00284651" w:rsidRPr="00117609">
        <w:rPr>
          <w:sz w:val="24"/>
          <w:szCs w:val="24"/>
        </w:rPr>
        <w:t xml:space="preserve">γωνία </w:t>
      </w: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Β</m:t>
            </m:r>
          </m:e>
        </m:acc>
      </m:oMath>
      <w:r w:rsidR="00284651" w:rsidRPr="00117609">
        <w:rPr>
          <w:sz w:val="24"/>
          <w:szCs w:val="24"/>
        </w:rPr>
        <w:t xml:space="preserve"> </w:t>
      </w:r>
      <w:r w:rsidR="002F4CFA">
        <w:rPr>
          <w:sz w:val="24"/>
          <w:szCs w:val="24"/>
        </w:rPr>
        <w:t>είναι ίση με 60</w:t>
      </w:r>
      <w:r w:rsidR="002F4CFA" w:rsidRPr="002F4CFA">
        <w:rPr>
          <w:sz w:val="24"/>
          <w:szCs w:val="24"/>
          <w:vertAlign w:val="superscript"/>
        </w:rPr>
        <w:t>ο</w:t>
      </w:r>
      <w:r w:rsidR="002F4CFA">
        <w:rPr>
          <w:sz w:val="24"/>
          <w:szCs w:val="24"/>
        </w:rPr>
        <w:t xml:space="preserve">, </w:t>
      </w:r>
      <w:r w:rsidR="00284651" w:rsidRPr="00117609">
        <w:rPr>
          <w:sz w:val="24"/>
          <w:szCs w:val="24"/>
        </w:rPr>
        <w:t xml:space="preserve">να </w:t>
      </w:r>
      <w:r w:rsidR="002F4CFA">
        <w:rPr>
          <w:sz w:val="24"/>
          <w:szCs w:val="24"/>
        </w:rPr>
        <w:t xml:space="preserve">εξηγήσετε γιατί το τμήμα ΓΖ διχοτομεί τη γωνία </w:t>
      </w: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Γ</m:t>
            </m:r>
          </m:e>
        </m:acc>
      </m:oMath>
      <w:r w:rsidR="002F4CFA">
        <w:rPr>
          <w:sz w:val="24"/>
          <w:szCs w:val="24"/>
        </w:rPr>
        <w:t xml:space="preserve"> του τραπεζίου.</w:t>
      </w:r>
      <w:r w:rsidR="001B4210">
        <w:rPr>
          <w:sz w:val="24"/>
          <w:szCs w:val="24"/>
        </w:rPr>
        <w:tab/>
      </w:r>
    </w:p>
    <w:p w:rsidR="00393353" w:rsidRDefault="00B34CAA" w:rsidP="001B4210">
      <w:pPr>
        <w:tabs>
          <w:tab w:val="left" w:pos="7513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117609" w:rsidRPr="001B4210">
        <w:rPr>
          <w:sz w:val="24"/>
          <w:szCs w:val="24"/>
        </w:rPr>
        <w:t>(</w:t>
      </w:r>
      <w:r w:rsidR="00117609">
        <w:rPr>
          <w:sz w:val="24"/>
          <w:szCs w:val="24"/>
        </w:rPr>
        <w:t xml:space="preserve">Μονάδες </w:t>
      </w:r>
      <w:r w:rsidR="00D653DE">
        <w:rPr>
          <w:sz w:val="24"/>
          <w:szCs w:val="24"/>
        </w:rPr>
        <w:t>7</w:t>
      </w:r>
      <w:r w:rsidR="00117609" w:rsidRPr="001B4210">
        <w:rPr>
          <w:sz w:val="24"/>
          <w:szCs w:val="24"/>
        </w:rPr>
        <w:t>)</w:t>
      </w:r>
    </w:p>
    <w:p w:rsidR="00961476" w:rsidRDefault="00961476" w:rsidP="001B4210">
      <w:pPr>
        <w:tabs>
          <w:tab w:val="left" w:pos="7513"/>
        </w:tabs>
        <w:spacing w:line="360" w:lineRule="auto"/>
        <w:jc w:val="both"/>
        <w:rPr>
          <w:sz w:val="24"/>
          <w:szCs w:val="24"/>
        </w:rPr>
      </w:pPr>
    </w:p>
    <w:p w:rsidR="00961476" w:rsidRPr="001B4210" w:rsidRDefault="00961476" w:rsidP="00961476">
      <w:pPr>
        <w:tabs>
          <w:tab w:val="left" w:pos="7513"/>
        </w:tabs>
        <w:spacing w:line="360" w:lineRule="auto"/>
        <w:jc w:val="center"/>
        <w:rPr>
          <w:sz w:val="24"/>
          <w:szCs w:val="24"/>
        </w:rPr>
      </w:pPr>
    </w:p>
    <w:p w:rsidR="009E5523" w:rsidRPr="00102CA4" w:rsidRDefault="009E5523" w:rsidP="00393353">
      <w:pPr>
        <w:rPr>
          <w:sz w:val="24"/>
          <w:szCs w:val="24"/>
        </w:rPr>
      </w:pPr>
    </w:p>
    <w:p w:rsidR="009E5523" w:rsidRDefault="009E5523" w:rsidP="00393353">
      <w:pPr>
        <w:rPr>
          <w:sz w:val="24"/>
          <w:szCs w:val="24"/>
        </w:rPr>
      </w:pPr>
    </w:p>
    <w:p w:rsidR="00431CC3" w:rsidRDefault="00431CC3" w:rsidP="00393353">
      <w:pPr>
        <w:rPr>
          <w:sz w:val="24"/>
          <w:szCs w:val="24"/>
        </w:rPr>
      </w:pPr>
    </w:p>
    <w:p w:rsidR="00961476" w:rsidRDefault="00961476" w:rsidP="00393353">
      <w:pPr>
        <w:rPr>
          <w:sz w:val="24"/>
          <w:szCs w:val="24"/>
        </w:rPr>
      </w:pPr>
    </w:p>
    <w:p w:rsidR="00431CC3" w:rsidRDefault="00431CC3" w:rsidP="00393353">
      <w:pPr>
        <w:rPr>
          <w:sz w:val="24"/>
          <w:szCs w:val="24"/>
        </w:rPr>
      </w:pPr>
    </w:p>
    <w:p w:rsidR="00431CC3" w:rsidRDefault="00431CC3" w:rsidP="00393353">
      <w:pPr>
        <w:rPr>
          <w:sz w:val="24"/>
          <w:szCs w:val="24"/>
        </w:rPr>
      </w:pPr>
    </w:p>
    <w:p w:rsidR="00431CC3" w:rsidRDefault="00431CC3" w:rsidP="00393353">
      <w:pPr>
        <w:rPr>
          <w:sz w:val="24"/>
          <w:szCs w:val="24"/>
        </w:rPr>
      </w:pPr>
    </w:p>
    <w:p w:rsidR="00431CC3" w:rsidRPr="00102CA4" w:rsidRDefault="00431CC3" w:rsidP="00393353">
      <w:pPr>
        <w:rPr>
          <w:sz w:val="24"/>
          <w:szCs w:val="24"/>
        </w:rPr>
      </w:pPr>
      <w:bookmarkStart w:id="0" w:name="_GoBack"/>
      <w:bookmarkEnd w:id="0"/>
    </w:p>
    <w:p w:rsidR="00684159" w:rsidRDefault="00684159" w:rsidP="00684159">
      <w:pPr>
        <w:rPr>
          <w:b/>
          <w:sz w:val="24"/>
          <w:szCs w:val="24"/>
        </w:rPr>
      </w:pPr>
    </w:p>
    <w:sectPr w:rsidR="00684159" w:rsidSect="001B4210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18FA" w:rsidRDefault="005F18FA" w:rsidP="000D51F4">
      <w:r>
        <w:separator/>
      </w:r>
    </w:p>
  </w:endnote>
  <w:endnote w:type="continuationSeparator" w:id="0">
    <w:p w:rsidR="005F18FA" w:rsidRDefault="005F18FA" w:rsidP="000D51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18FA" w:rsidRDefault="005F18FA" w:rsidP="000D51F4">
      <w:r>
        <w:separator/>
      </w:r>
    </w:p>
  </w:footnote>
  <w:footnote w:type="continuationSeparator" w:id="0">
    <w:p w:rsidR="005F18FA" w:rsidRDefault="005F18FA" w:rsidP="000D51F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31AC"/>
    <w:rsid w:val="00057ADE"/>
    <w:rsid w:val="000D01B3"/>
    <w:rsid w:val="000D51F4"/>
    <w:rsid w:val="000F1779"/>
    <w:rsid w:val="000F40FF"/>
    <w:rsid w:val="00102CA4"/>
    <w:rsid w:val="00117609"/>
    <w:rsid w:val="00183A78"/>
    <w:rsid w:val="001B4210"/>
    <w:rsid w:val="001B50AA"/>
    <w:rsid w:val="001D4CBE"/>
    <w:rsid w:val="00284651"/>
    <w:rsid w:val="002F3679"/>
    <w:rsid w:val="002F4CFA"/>
    <w:rsid w:val="003831AC"/>
    <w:rsid w:val="00393353"/>
    <w:rsid w:val="003B24C2"/>
    <w:rsid w:val="003C32EB"/>
    <w:rsid w:val="00431CC3"/>
    <w:rsid w:val="00447030"/>
    <w:rsid w:val="00481D00"/>
    <w:rsid w:val="005316C1"/>
    <w:rsid w:val="005D5BDE"/>
    <w:rsid w:val="005F18FA"/>
    <w:rsid w:val="0065358D"/>
    <w:rsid w:val="00660582"/>
    <w:rsid w:val="00684159"/>
    <w:rsid w:val="006C157C"/>
    <w:rsid w:val="006C4A0A"/>
    <w:rsid w:val="00715F67"/>
    <w:rsid w:val="00772446"/>
    <w:rsid w:val="007E283F"/>
    <w:rsid w:val="007F7E00"/>
    <w:rsid w:val="00867BC5"/>
    <w:rsid w:val="009114C8"/>
    <w:rsid w:val="00916D2E"/>
    <w:rsid w:val="009562C0"/>
    <w:rsid w:val="00961476"/>
    <w:rsid w:val="009735F6"/>
    <w:rsid w:val="009C4531"/>
    <w:rsid w:val="009E5523"/>
    <w:rsid w:val="009F77A5"/>
    <w:rsid w:val="00A15103"/>
    <w:rsid w:val="00A245C6"/>
    <w:rsid w:val="00AE1B2F"/>
    <w:rsid w:val="00B34CAA"/>
    <w:rsid w:val="00B36846"/>
    <w:rsid w:val="00B57115"/>
    <w:rsid w:val="00B8587A"/>
    <w:rsid w:val="00B91EC8"/>
    <w:rsid w:val="00B9297F"/>
    <w:rsid w:val="00BF4150"/>
    <w:rsid w:val="00C83F55"/>
    <w:rsid w:val="00CB2EC3"/>
    <w:rsid w:val="00CE2D24"/>
    <w:rsid w:val="00D653DE"/>
    <w:rsid w:val="00D96069"/>
    <w:rsid w:val="00DA09C2"/>
    <w:rsid w:val="00DE2DE0"/>
    <w:rsid w:val="00DF5695"/>
    <w:rsid w:val="00E32207"/>
    <w:rsid w:val="00E72B08"/>
    <w:rsid w:val="00E862EF"/>
    <w:rsid w:val="00EB4FB0"/>
    <w:rsid w:val="00F17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4A0A"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D51F4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3"/>
    <w:uiPriority w:val="99"/>
    <w:rsid w:val="000D51F4"/>
    <w:rPr>
      <w:sz w:val="22"/>
      <w:szCs w:val="22"/>
      <w:lang w:eastAsia="en-US"/>
    </w:rPr>
  </w:style>
  <w:style w:type="paragraph" w:styleId="a4">
    <w:name w:val="footer"/>
    <w:basedOn w:val="a"/>
    <w:link w:val="Char0"/>
    <w:uiPriority w:val="99"/>
    <w:unhideWhenUsed/>
    <w:rsid w:val="000D51F4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4"/>
    <w:uiPriority w:val="99"/>
    <w:rsid w:val="000D51F4"/>
    <w:rPr>
      <w:sz w:val="22"/>
      <w:szCs w:val="22"/>
      <w:lang w:eastAsia="en-US"/>
    </w:rPr>
  </w:style>
  <w:style w:type="paragraph" w:styleId="a5">
    <w:name w:val="Balloon Text"/>
    <w:basedOn w:val="a"/>
    <w:link w:val="Char1"/>
    <w:uiPriority w:val="99"/>
    <w:semiHidden/>
    <w:unhideWhenUsed/>
    <w:rsid w:val="00961476"/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5"/>
    <w:uiPriority w:val="99"/>
    <w:semiHidden/>
    <w:rsid w:val="00961476"/>
    <w:rPr>
      <w:rFonts w:ascii="Tahoma" w:hAnsi="Tahoma" w:cs="Tahoma"/>
      <w:sz w:val="16"/>
      <w:szCs w:val="16"/>
      <w:lang w:eastAsia="en-US"/>
    </w:rPr>
  </w:style>
  <w:style w:type="character" w:styleId="a6">
    <w:name w:val="Placeholder Text"/>
    <w:basedOn w:val="a0"/>
    <w:uiPriority w:val="99"/>
    <w:semiHidden/>
    <w:rsid w:val="002F4CFA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4A0A"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D51F4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3"/>
    <w:uiPriority w:val="99"/>
    <w:rsid w:val="000D51F4"/>
    <w:rPr>
      <w:sz w:val="22"/>
      <w:szCs w:val="22"/>
      <w:lang w:eastAsia="en-US"/>
    </w:rPr>
  </w:style>
  <w:style w:type="paragraph" w:styleId="a4">
    <w:name w:val="footer"/>
    <w:basedOn w:val="a"/>
    <w:link w:val="Char0"/>
    <w:uiPriority w:val="99"/>
    <w:unhideWhenUsed/>
    <w:rsid w:val="000D51F4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4"/>
    <w:uiPriority w:val="99"/>
    <w:rsid w:val="000D51F4"/>
    <w:rPr>
      <w:sz w:val="22"/>
      <w:szCs w:val="22"/>
      <w:lang w:eastAsia="en-US"/>
    </w:rPr>
  </w:style>
  <w:style w:type="paragraph" w:styleId="a5">
    <w:name w:val="Balloon Text"/>
    <w:basedOn w:val="a"/>
    <w:link w:val="Char1"/>
    <w:uiPriority w:val="99"/>
    <w:semiHidden/>
    <w:unhideWhenUsed/>
    <w:rsid w:val="00961476"/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5"/>
    <w:uiPriority w:val="99"/>
    <w:semiHidden/>
    <w:rsid w:val="00961476"/>
    <w:rPr>
      <w:rFonts w:ascii="Tahoma" w:hAnsi="Tahoma" w:cs="Tahoma"/>
      <w:sz w:val="16"/>
      <w:szCs w:val="16"/>
      <w:lang w:eastAsia="en-US"/>
    </w:rPr>
  </w:style>
  <w:style w:type="character" w:styleId="a6">
    <w:name w:val="Placeholder Text"/>
    <w:basedOn w:val="a0"/>
    <w:uiPriority w:val="99"/>
    <w:semiHidden/>
    <w:rsid w:val="002F4CF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2023-03-19T20:04:00Z</dcterms:created>
  <dcterms:modified xsi:type="dcterms:W3CDTF">2023-04-02T19:04:00Z</dcterms:modified>
</cp:coreProperties>
</file>