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:rsidR="005C42FF" w:rsidRPr="0047130B" w:rsidRDefault="008E22B3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58B9119A" wp14:editId="4EE53442">
            <wp:extent cx="3142800" cy="2080800"/>
            <wp:effectExtent l="0" t="0" r="63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00" cy="20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22B3">
        <w:rPr>
          <w:sz w:val="24"/>
          <w:szCs w:val="24"/>
        </w:rPr>
        <w:t xml:space="preserve"> </w:t>
      </w:r>
      <w:r w:rsidR="00262824" w:rsidRPr="0047130B">
        <w:rPr>
          <w:sz w:val="24"/>
          <w:szCs w:val="24"/>
        </w:rPr>
        <w:t xml:space="preserve"> </w:t>
      </w:r>
    </w:p>
    <w:p w:rsidR="001E5200" w:rsidRPr="008E22B3" w:rsidRDefault="00262824" w:rsidP="0047130B">
      <w:pPr>
        <w:tabs>
          <w:tab w:val="left" w:pos="7513"/>
        </w:tabs>
        <w:spacing w:line="360" w:lineRule="auto"/>
        <w:jc w:val="both"/>
        <w:rPr>
          <w:b/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8E22B3">
        <w:rPr>
          <w:sz w:val="24"/>
          <w:szCs w:val="24"/>
        </w:rPr>
        <w:t xml:space="preserve">Στο ορθογώνιο τρίγωνο ΑΒΓ με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w:rPr>
            <w:rFonts w:ascii="Cambria Math" w:hAnsi="Cambria Math"/>
            <w:sz w:val="24"/>
            <w:szCs w:val="24"/>
          </w:rPr>
          <m:t>=90°</m:t>
        </m:r>
      </m:oMath>
      <w:r w:rsidR="008E22B3">
        <w:rPr>
          <w:sz w:val="24"/>
          <w:szCs w:val="24"/>
        </w:rPr>
        <w:t xml:space="preserve"> </w:t>
      </w:r>
      <w:r w:rsidR="00587AA3">
        <w:rPr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  <m:r>
          <w:rPr>
            <w:rFonts w:ascii="Cambria Math" w:hAnsi="Cambria Math"/>
            <w:sz w:val="24"/>
            <w:szCs w:val="24"/>
          </w:rPr>
          <m:t>=3</m:t>
        </m:r>
        <m:r>
          <w:rPr>
            <w:rFonts w:ascii="Cambria Math" w:hAnsi="Cambria Math"/>
            <w:sz w:val="24"/>
            <w:szCs w:val="24"/>
          </w:rPr>
          <m:t>0°</m:t>
        </m:r>
      </m:oMath>
      <w:r w:rsidR="00587AA3">
        <w:rPr>
          <w:sz w:val="24"/>
          <w:szCs w:val="24"/>
        </w:rPr>
        <w:t xml:space="preserve"> </w:t>
      </w:r>
      <w:r w:rsidR="00587AA3">
        <w:rPr>
          <w:sz w:val="24"/>
          <w:szCs w:val="24"/>
        </w:rPr>
        <w:t xml:space="preserve"> η </w:t>
      </w:r>
      <w:r w:rsidR="008E22B3">
        <w:rPr>
          <w:sz w:val="24"/>
          <w:szCs w:val="24"/>
        </w:rPr>
        <w:t xml:space="preserve"> κάθετη πλευρά ΒΓ είναι ίση με το μισό της υποτείνουσας ΑΓ. 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ΒΓ</m:t>
        </m:r>
      </m:oMath>
      <w:r w:rsidR="008E22B3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8E22B3">
        <w:rPr>
          <w:sz w:val="28"/>
          <w:szCs w:val="28"/>
        </w:rPr>
        <w:t xml:space="preserve"> </w:t>
      </w:r>
      <w:r w:rsidR="008E22B3" w:rsidRPr="008E22B3">
        <w:rPr>
          <w:sz w:val="24"/>
          <w:szCs w:val="24"/>
        </w:rPr>
        <w:t xml:space="preserve">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ΒΓ</m:t>
        </m:r>
      </m:oMath>
      <w:r w:rsidR="008E22B3" w:rsidRPr="008E22B3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8E22B3" w:rsidRPr="008E22B3">
        <w:rPr>
          <w:sz w:val="24"/>
          <w:szCs w:val="24"/>
        </w:rPr>
        <w:t xml:space="preserve"> ή ΒΓ=4</w:t>
      </w:r>
      <w:r w:rsidR="008E22B3">
        <w:rPr>
          <w:sz w:val="24"/>
          <w:szCs w:val="24"/>
        </w:rPr>
        <w:t>.</w:t>
      </w:r>
    </w:p>
    <w:p w:rsidR="00587AA3" w:rsidRPr="00587AA3" w:rsidRDefault="001E5200" w:rsidP="008E22B3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β)</w:t>
      </w:r>
      <w:r w:rsidR="006A3534" w:rsidRPr="0047130B">
        <w:rPr>
          <w:sz w:val="24"/>
          <w:szCs w:val="24"/>
        </w:rPr>
        <w:t xml:space="preserve"> </w:t>
      </w:r>
      <w:r w:rsidR="00587AA3">
        <w:rPr>
          <w:sz w:val="24"/>
          <w:szCs w:val="24"/>
        </w:rPr>
        <w:t xml:space="preserve">Οι διαγώνιες του ορθογωνίου είναι ίσες. Άρα ΒΔ = ΑΓ = 8. Οι διαγώνιες ΑΓ και ΒΔ διχοτομούνται στο Ο, οπότε ΟΑ = ΟΓ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587AA3">
        <w:rPr>
          <w:sz w:val="28"/>
          <w:szCs w:val="28"/>
        </w:rPr>
        <w:t xml:space="preserve"> = </w:t>
      </w:r>
      <w:r w:rsidR="00587AA3" w:rsidRPr="000F4A4C">
        <w:rPr>
          <w:sz w:val="24"/>
          <w:szCs w:val="24"/>
        </w:rPr>
        <w:t xml:space="preserve">4 </w:t>
      </w:r>
      <w:r w:rsidR="00587AA3">
        <w:rPr>
          <w:sz w:val="28"/>
          <w:szCs w:val="28"/>
        </w:rPr>
        <w:t xml:space="preserve">και </w:t>
      </w:r>
      <w:r w:rsidR="00587AA3" w:rsidRPr="00587AA3">
        <w:rPr>
          <w:sz w:val="24"/>
          <w:szCs w:val="24"/>
        </w:rPr>
        <w:t>ΟΒ = ΟΔ</w:t>
      </w:r>
      <w:r w:rsidR="00587AA3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587AA3">
        <w:rPr>
          <w:sz w:val="28"/>
          <w:szCs w:val="28"/>
        </w:rPr>
        <w:t xml:space="preserve"> = </w:t>
      </w:r>
      <w:r w:rsidR="00587AA3" w:rsidRPr="000F4A4C">
        <w:rPr>
          <w:sz w:val="24"/>
          <w:szCs w:val="24"/>
        </w:rPr>
        <w:t>4.</w:t>
      </w:r>
      <w:r w:rsidR="00587AA3">
        <w:rPr>
          <w:sz w:val="28"/>
          <w:szCs w:val="28"/>
        </w:rPr>
        <w:t xml:space="preserve"> </w:t>
      </w:r>
      <w:r w:rsidR="00587AA3" w:rsidRPr="00587AA3">
        <w:rPr>
          <w:sz w:val="24"/>
          <w:szCs w:val="24"/>
        </w:rPr>
        <w:t>Οπ</w:t>
      </w:r>
      <w:bookmarkStart w:id="0" w:name="_GoBack"/>
      <w:bookmarkEnd w:id="0"/>
      <w:r w:rsidR="00587AA3" w:rsidRPr="00587AA3">
        <w:rPr>
          <w:sz w:val="24"/>
          <w:szCs w:val="24"/>
        </w:rPr>
        <w:t>ότε ΟΒ=4 και</w:t>
      </w:r>
      <w:r w:rsidR="00587AA3" w:rsidRPr="00587AA3">
        <w:rPr>
          <w:sz w:val="24"/>
          <w:szCs w:val="24"/>
        </w:rPr>
        <w:br/>
        <w:t>ΟΓ =4.</w:t>
      </w:r>
    </w:p>
    <w:p w:rsidR="00587AA3" w:rsidRDefault="00587AA3" w:rsidP="008E22B3">
      <w:pPr>
        <w:spacing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γ) </w:t>
      </w:r>
      <w:r w:rsidRPr="00587AA3">
        <w:rPr>
          <w:sz w:val="24"/>
          <w:szCs w:val="24"/>
        </w:rPr>
        <w:t>Στο τρίγωνο</w:t>
      </w:r>
      <w:r>
        <w:rPr>
          <w:sz w:val="28"/>
          <w:szCs w:val="28"/>
        </w:rPr>
        <w:t xml:space="preserve"> </w:t>
      </w:r>
      <w:r w:rsidRPr="00587AA3">
        <w:rPr>
          <w:sz w:val="24"/>
          <w:szCs w:val="24"/>
        </w:rPr>
        <w:t xml:space="preserve">ΟΑΒ τα μήκη των πλευρών του είναι </w:t>
      </w:r>
      <w:r>
        <w:rPr>
          <w:sz w:val="24"/>
          <w:szCs w:val="24"/>
        </w:rPr>
        <w:t>ΟΑ =4 εκατοστά, ΟΒ = 4 εκατοστά και ΑΒ =7 εκατοστά. Άρα το τρίγωνο ΟΑΒ είναι ισοσκελές.</w:t>
      </w:r>
    </w:p>
    <w:p w:rsidR="00587AA3" w:rsidRDefault="00587AA3" w:rsidP="00587AA3">
      <w:pPr>
        <w:spacing w:line="360" w:lineRule="auto"/>
        <w:jc w:val="both"/>
        <w:rPr>
          <w:sz w:val="24"/>
          <w:szCs w:val="24"/>
        </w:rPr>
      </w:pPr>
      <w:r w:rsidRPr="00587AA3">
        <w:rPr>
          <w:sz w:val="24"/>
          <w:szCs w:val="24"/>
        </w:rPr>
        <w:t>Στο τρίγωνο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Ο</w:t>
      </w:r>
      <w:r w:rsidRPr="00587AA3">
        <w:rPr>
          <w:sz w:val="24"/>
          <w:szCs w:val="24"/>
        </w:rPr>
        <w:t>Β</w:t>
      </w:r>
      <w:r>
        <w:rPr>
          <w:sz w:val="24"/>
          <w:szCs w:val="24"/>
        </w:rPr>
        <w:t>Γ</w:t>
      </w:r>
      <w:r w:rsidRPr="00587AA3">
        <w:rPr>
          <w:sz w:val="24"/>
          <w:szCs w:val="24"/>
        </w:rPr>
        <w:t xml:space="preserve"> τα μήκη των πλευρών του είναι </w:t>
      </w:r>
      <w:r w:rsidR="003061BE">
        <w:rPr>
          <w:sz w:val="24"/>
          <w:szCs w:val="24"/>
        </w:rPr>
        <w:t>ΟΒ</w:t>
      </w:r>
      <w:r>
        <w:rPr>
          <w:sz w:val="24"/>
          <w:szCs w:val="24"/>
        </w:rPr>
        <w:t xml:space="preserve"> =4 εκατοστά</w:t>
      </w:r>
      <w:r w:rsidR="003061BE">
        <w:rPr>
          <w:sz w:val="24"/>
          <w:szCs w:val="24"/>
        </w:rPr>
        <w:t>, ΟΓ</w:t>
      </w:r>
      <w:r>
        <w:rPr>
          <w:sz w:val="24"/>
          <w:szCs w:val="24"/>
        </w:rPr>
        <w:t xml:space="preserve"> = 4 εκατοστά</w:t>
      </w:r>
      <w:r w:rsidR="003061BE">
        <w:rPr>
          <w:sz w:val="24"/>
          <w:szCs w:val="24"/>
        </w:rPr>
        <w:t xml:space="preserve"> και </w:t>
      </w:r>
      <w:r w:rsidR="003061BE">
        <w:rPr>
          <w:sz w:val="24"/>
          <w:szCs w:val="24"/>
        </w:rPr>
        <w:br/>
      </w:r>
      <w:r>
        <w:rPr>
          <w:sz w:val="24"/>
          <w:szCs w:val="24"/>
        </w:rPr>
        <w:t>Β</w:t>
      </w:r>
      <w:r w:rsidR="003061BE">
        <w:rPr>
          <w:sz w:val="24"/>
          <w:szCs w:val="24"/>
        </w:rPr>
        <w:t>Γ =4</w:t>
      </w:r>
      <w:r>
        <w:rPr>
          <w:sz w:val="24"/>
          <w:szCs w:val="24"/>
        </w:rPr>
        <w:t xml:space="preserve"> εκατοστά. </w:t>
      </w:r>
      <w:r w:rsidR="003061BE">
        <w:rPr>
          <w:sz w:val="24"/>
          <w:szCs w:val="24"/>
        </w:rPr>
        <w:t>Άρα το τρίγωνο Ο</w:t>
      </w:r>
      <w:r>
        <w:rPr>
          <w:sz w:val="24"/>
          <w:szCs w:val="24"/>
        </w:rPr>
        <w:t>Β</w:t>
      </w:r>
      <w:r w:rsidR="003061BE">
        <w:rPr>
          <w:sz w:val="24"/>
          <w:szCs w:val="24"/>
        </w:rPr>
        <w:t>Γ είναι ισόπλευρο</w:t>
      </w:r>
      <w:r>
        <w:rPr>
          <w:sz w:val="24"/>
          <w:szCs w:val="24"/>
        </w:rPr>
        <w:t>.</w:t>
      </w:r>
    </w:p>
    <w:p w:rsidR="00587AA3" w:rsidRDefault="00587AA3" w:rsidP="008E22B3">
      <w:pPr>
        <w:spacing w:line="360" w:lineRule="auto"/>
        <w:jc w:val="both"/>
        <w:rPr>
          <w:sz w:val="24"/>
          <w:szCs w:val="24"/>
        </w:rPr>
      </w:pPr>
    </w:p>
    <w:p w:rsidR="00587AA3" w:rsidRPr="00587AA3" w:rsidRDefault="00587AA3" w:rsidP="008E22B3">
      <w:pPr>
        <w:spacing w:line="360" w:lineRule="auto"/>
        <w:jc w:val="both"/>
        <w:rPr>
          <w:sz w:val="24"/>
          <w:szCs w:val="24"/>
        </w:rPr>
      </w:pPr>
    </w:p>
    <w:sectPr w:rsidR="00587AA3" w:rsidRPr="00587AA3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EAF" w:rsidRDefault="009F4EAF" w:rsidP="005E6BE2">
      <w:r>
        <w:separator/>
      </w:r>
    </w:p>
  </w:endnote>
  <w:endnote w:type="continuationSeparator" w:id="0">
    <w:p w:rsidR="009F4EAF" w:rsidRDefault="009F4EA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EAF" w:rsidRDefault="009F4EAF" w:rsidP="005E6BE2">
      <w:r>
        <w:separator/>
      </w:r>
    </w:p>
  </w:footnote>
  <w:footnote w:type="continuationSeparator" w:id="0">
    <w:p w:rsidR="009F4EAF" w:rsidRDefault="009F4EA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14"/>
  </w:num>
  <w:num w:numId="5">
    <w:abstractNumId w:val="20"/>
  </w:num>
  <w:num w:numId="6">
    <w:abstractNumId w:val="2"/>
  </w:num>
  <w:num w:numId="7">
    <w:abstractNumId w:val="4"/>
  </w:num>
  <w:num w:numId="8">
    <w:abstractNumId w:val="21"/>
  </w:num>
  <w:num w:numId="9">
    <w:abstractNumId w:val="10"/>
  </w:num>
  <w:num w:numId="10">
    <w:abstractNumId w:val="0"/>
  </w:num>
  <w:num w:numId="11">
    <w:abstractNumId w:val="18"/>
  </w:num>
  <w:num w:numId="12">
    <w:abstractNumId w:val="12"/>
  </w:num>
  <w:num w:numId="13">
    <w:abstractNumId w:val="3"/>
  </w:num>
  <w:num w:numId="14">
    <w:abstractNumId w:val="16"/>
  </w:num>
  <w:num w:numId="15">
    <w:abstractNumId w:val="13"/>
  </w:num>
  <w:num w:numId="16">
    <w:abstractNumId w:val="19"/>
  </w:num>
  <w:num w:numId="17">
    <w:abstractNumId w:val="8"/>
  </w:num>
  <w:num w:numId="18">
    <w:abstractNumId w:val="1"/>
  </w:num>
  <w:num w:numId="19">
    <w:abstractNumId w:val="5"/>
  </w:num>
  <w:num w:numId="20">
    <w:abstractNumId w:val="6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91CEA"/>
    <w:rsid w:val="00094A65"/>
    <w:rsid w:val="000F26B8"/>
    <w:rsid w:val="000F353F"/>
    <w:rsid w:val="000F4A4C"/>
    <w:rsid w:val="00103026"/>
    <w:rsid w:val="00105218"/>
    <w:rsid w:val="00140641"/>
    <w:rsid w:val="0016047A"/>
    <w:rsid w:val="00190AC6"/>
    <w:rsid w:val="001A1DBE"/>
    <w:rsid w:val="001D2F83"/>
    <w:rsid w:val="001D4CC1"/>
    <w:rsid w:val="001E1B90"/>
    <w:rsid w:val="001E5200"/>
    <w:rsid w:val="001E7E63"/>
    <w:rsid w:val="001F03F3"/>
    <w:rsid w:val="00223149"/>
    <w:rsid w:val="00223546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0521"/>
    <w:rsid w:val="003059F5"/>
    <w:rsid w:val="003061BE"/>
    <w:rsid w:val="003074A0"/>
    <w:rsid w:val="00322E18"/>
    <w:rsid w:val="00332F15"/>
    <w:rsid w:val="00342201"/>
    <w:rsid w:val="00372A30"/>
    <w:rsid w:val="00376E2A"/>
    <w:rsid w:val="003C7851"/>
    <w:rsid w:val="003D0F31"/>
    <w:rsid w:val="00410440"/>
    <w:rsid w:val="00413967"/>
    <w:rsid w:val="004617F3"/>
    <w:rsid w:val="00467BDF"/>
    <w:rsid w:val="00467F50"/>
    <w:rsid w:val="0047130B"/>
    <w:rsid w:val="00471C94"/>
    <w:rsid w:val="00491DF8"/>
    <w:rsid w:val="004D7B95"/>
    <w:rsid w:val="004E4E39"/>
    <w:rsid w:val="00505F8E"/>
    <w:rsid w:val="005175E0"/>
    <w:rsid w:val="00530880"/>
    <w:rsid w:val="0053566B"/>
    <w:rsid w:val="00544F95"/>
    <w:rsid w:val="00567339"/>
    <w:rsid w:val="00572722"/>
    <w:rsid w:val="00587AA3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57DFC"/>
    <w:rsid w:val="00675175"/>
    <w:rsid w:val="006A3534"/>
    <w:rsid w:val="006A3600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0A3F"/>
    <w:rsid w:val="00817B49"/>
    <w:rsid w:val="00832103"/>
    <w:rsid w:val="00851BD7"/>
    <w:rsid w:val="00891784"/>
    <w:rsid w:val="008A7ED5"/>
    <w:rsid w:val="008E22B3"/>
    <w:rsid w:val="008E7DAB"/>
    <w:rsid w:val="008F54AC"/>
    <w:rsid w:val="008F6B15"/>
    <w:rsid w:val="00920562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9F4EAF"/>
    <w:rsid w:val="00A152BE"/>
    <w:rsid w:val="00A346D1"/>
    <w:rsid w:val="00A35109"/>
    <w:rsid w:val="00A51E0E"/>
    <w:rsid w:val="00A561EC"/>
    <w:rsid w:val="00A94071"/>
    <w:rsid w:val="00AA14A6"/>
    <w:rsid w:val="00AA5C99"/>
    <w:rsid w:val="00AA5D11"/>
    <w:rsid w:val="00AA619F"/>
    <w:rsid w:val="00AC73EF"/>
    <w:rsid w:val="00AD12C3"/>
    <w:rsid w:val="00AD22E7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400D9"/>
    <w:rsid w:val="00DC5E75"/>
    <w:rsid w:val="00DE23E5"/>
    <w:rsid w:val="00DE31DB"/>
    <w:rsid w:val="00E21585"/>
    <w:rsid w:val="00E26405"/>
    <w:rsid w:val="00E444C9"/>
    <w:rsid w:val="00E6088C"/>
    <w:rsid w:val="00E73AE7"/>
    <w:rsid w:val="00E83962"/>
    <w:rsid w:val="00E97975"/>
    <w:rsid w:val="00EB2C6B"/>
    <w:rsid w:val="00EB4585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2023-04-02T17:33:00Z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