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31808" w14:textId="2CFA6A08" w:rsidR="002A5133" w:rsidRDefault="002A5133" w:rsidP="008A09D5">
      <w:pPr>
        <w:tabs>
          <w:tab w:val="left" w:pos="6946"/>
        </w:tabs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ΛΥΣΗ</w:t>
      </w:r>
    </w:p>
    <w:p w14:paraId="7E6EDB3D" w14:textId="7A8B5969" w:rsidR="00834C34" w:rsidRPr="00834C34" w:rsidRDefault="00AD0D93" w:rsidP="00834C34">
      <w:pPr>
        <w:tabs>
          <w:tab w:val="left" w:pos="6946"/>
        </w:tabs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 w:rsidRPr="00AD0D93">
        <w:rPr>
          <w:rFonts w:cs="Arial,Italic"/>
          <w:iCs/>
          <w:sz w:val="24"/>
          <w:szCs w:val="24"/>
          <w:lang w:eastAsia="el-GR"/>
        </w:rPr>
        <w:t xml:space="preserve"> </w:t>
      </w:r>
      <w:r w:rsidR="00834C34" w:rsidRPr="00834C34">
        <w:rPr>
          <w:rFonts w:cs="Arial,Italic"/>
          <w:iCs/>
          <w:sz w:val="24"/>
          <w:szCs w:val="24"/>
          <w:lang w:eastAsia="el-GR"/>
        </w:rPr>
        <w:t xml:space="preserve">Έστω το ενδεχόμενο Α: </w:t>
      </w:r>
      <w:r w:rsidR="00834C34">
        <w:rPr>
          <w:rFonts w:cs="Arial,Italic"/>
          <w:iCs/>
          <w:sz w:val="24"/>
          <w:szCs w:val="24"/>
          <w:lang w:eastAsia="el-GR"/>
        </w:rPr>
        <w:t xml:space="preserve">« </w:t>
      </w:r>
      <w:r w:rsidR="00834C34" w:rsidRPr="00834C34">
        <w:rPr>
          <w:rFonts w:cs="Arial,Italic"/>
          <w:iCs/>
          <w:sz w:val="24"/>
          <w:szCs w:val="24"/>
          <w:lang w:eastAsia="el-GR"/>
        </w:rPr>
        <w:t>ο εργαζόμενος που επιλέγουμε χρησιμοποιεί μέσο μαζικής μεταφοράς για να μεταβεί στην εργασία του</w:t>
      </w:r>
      <w:r w:rsidR="00834C34">
        <w:rPr>
          <w:rFonts w:cs="Arial,Italic"/>
          <w:iCs/>
          <w:sz w:val="24"/>
          <w:szCs w:val="24"/>
          <w:lang w:eastAsia="el-GR"/>
        </w:rPr>
        <w:t>»</w:t>
      </w:r>
      <w:r w:rsidR="00834C34" w:rsidRPr="00834C34">
        <w:rPr>
          <w:rFonts w:cs="Arial,Italic"/>
          <w:iCs/>
          <w:sz w:val="24"/>
          <w:szCs w:val="24"/>
          <w:lang w:eastAsia="el-GR"/>
        </w:rPr>
        <w:t xml:space="preserve"> και το ενδεχόμενο Β: </w:t>
      </w:r>
      <w:r w:rsidR="00834C34">
        <w:rPr>
          <w:rFonts w:cs="Arial,Italic"/>
          <w:iCs/>
          <w:sz w:val="24"/>
          <w:szCs w:val="24"/>
          <w:lang w:eastAsia="el-GR"/>
        </w:rPr>
        <w:t>«</w:t>
      </w:r>
      <w:r w:rsidR="00834C34" w:rsidRPr="00834C34">
        <w:rPr>
          <w:rFonts w:cs="Arial,Italic"/>
          <w:iCs/>
          <w:sz w:val="24"/>
          <w:szCs w:val="24"/>
          <w:lang w:eastAsia="el-GR"/>
        </w:rPr>
        <w:t>ο εργαζόμενος που επιλέγουμε χρησιμοποιεί ιδιωτικό μέσο μεταφοράς για να μεταβεί στην εργασία του</w:t>
      </w:r>
      <w:r w:rsidR="00834C34">
        <w:rPr>
          <w:rFonts w:cs="Arial,Italic"/>
          <w:iCs/>
          <w:sz w:val="24"/>
          <w:szCs w:val="24"/>
          <w:lang w:eastAsia="el-GR"/>
        </w:rPr>
        <w:t>»</w:t>
      </w:r>
      <w:r w:rsidR="00834C34" w:rsidRPr="00834C34">
        <w:rPr>
          <w:rFonts w:cs="Arial,Italic"/>
          <w:iCs/>
          <w:sz w:val="24"/>
          <w:szCs w:val="24"/>
          <w:lang w:eastAsia="el-GR"/>
        </w:rPr>
        <w:t>.</w:t>
      </w:r>
    </w:p>
    <w:p w14:paraId="02506E2F" w14:textId="77498090" w:rsidR="00AD0D93" w:rsidRPr="00AD0D93" w:rsidRDefault="00834C34" w:rsidP="00834C34">
      <w:pPr>
        <w:tabs>
          <w:tab w:val="left" w:pos="6946"/>
        </w:tabs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Τότε το ενδεχόμενο «</w:t>
      </w:r>
      <w:r w:rsidRPr="00834C34">
        <w:rPr>
          <w:rFonts w:cs="Arial,Italic"/>
          <w:iCs/>
          <w:sz w:val="24"/>
          <w:szCs w:val="24"/>
          <w:lang w:eastAsia="el-GR"/>
        </w:rPr>
        <w:t>ο εργαζόμενος που επιλέγουμε μεταβαίνει στην εργασία του χρησιμοποιώντας κάποιο μέσος μεταφοράς και ιδιωτι</w:t>
      </w:r>
      <w:r>
        <w:rPr>
          <w:rFonts w:cs="Arial,Italic"/>
          <w:iCs/>
          <w:sz w:val="24"/>
          <w:szCs w:val="24"/>
          <w:lang w:eastAsia="el-GR"/>
        </w:rPr>
        <w:t xml:space="preserve">κό μέσο μεταφοράς» </w:t>
      </w:r>
      <w:r w:rsidR="00AD0D93">
        <w:rPr>
          <w:rFonts w:cs="Arial,Italic"/>
          <w:iCs/>
          <w:sz w:val="24"/>
          <w:szCs w:val="24"/>
          <w:lang w:eastAsia="el-GR"/>
        </w:rPr>
        <w:t>είναι το Α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>∩</m:t>
        </m:r>
      </m:oMath>
      <w:r w:rsidR="00AD0D93">
        <w:rPr>
          <w:rFonts w:eastAsiaTheme="minorEastAsia" w:cs="Arial,Italic"/>
          <w:iCs/>
          <w:sz w:val="24"/>
          <w:szCs w:val="24"/>
          <w:lang w:eastAsia="el-GR"/>
        </w:rPr>
        <w:t xml:space="preserve">Β. Από τα δεδομένα του προβλήματος έχουμε </w:t>
      </w:r>
      <w:r w:rsidR="00AD0D93">
        <w:rPr>
          <w:rFonts w:eastAsiaTheme="minorEastAsia" w:cs="Arial,Italic"/>
          <w:iCs/>
          <w:sz w:val="24"/>
          <w:szCs w:val="24"/>
          <w:lang w:val="en-US" w:eastAsia="el-GR"/>
        </w:rPr>
        <w:t>P</w:t>
      </w:r>
      <w:r w:rsidR="00AD0D93" w:rsidRPr="00AD0D93">
        <w:rPr>
          <w:rFonts w:eastAsiaTheme="minorEastAsia" w:cs="Arial,Italic"/>
          <w:iCs/>
          <w:sz w:val="24"/>
          <w:szCs w:val="24"/>
          <w:lang w:eastAsia="el-GR"/>
        </w:rPr>
        <w:t>(</w:t>
      </w:r>
      <w:r w:rsidR="00AD0D93">
        <w:rPr>
          <w:rFonts w:eastAsiaTheme="minorEastAsia" w:cs="Arial,Italic"/>
          <w:iCs/>
          <w:sz w:val="24"/>
          <w:szCs w:val="24"/>
          <w:lang w:val="en-US" w:eastAsia="el-GR"/>
        </w:rPr>
        <w:t>A</w:t>
      </w:r>
      <w:r w:rsidR="00AD0D93" w:rsidRPr="00AD0D93">
        <w:rPr>
          <w:rFonts w:eastAsiaTheme="minorEastAsia" w:cs="Arial,Italic"/>
          <w:iCs/>
          <w:sz w:val="24"/>
          <w:szCs w:val="24"/>
          <w:lang w:eastAsia="el-GR"/>
        </w:rPr>
        <w:t>)=</w:t>
      </w:r>
      <m:oMath>
        <m:f>
          <m:fPr>
            <m:ctrlPr>
              <w:rPr>
                <w:rFonts w:ascii="Cambria Math" w:eastAsiaTheme="minorEastAsia" w:hAnsi="Cambria Math" w:cs="Arial,Italic"/>
                <w:i/>
                <w:iCs/>
                <w:sz w:val="28"/>
                <w:szCs w:val="28"/>
                <w:lang w:eastAsia="el-GR"/>
              </w:rPr>
            </m:ctrlPr>
          </m:fPr>
          <m:num>
            <m:r>
              <m:rPr>
                <m:nor/>
              </m:rPr>
              <w:rPr>
                <w:rFonts w:ascii="Cambria Math" w:eastAsiaTheme="minorEastAsia" w:hAnsi="Cambria Math" w:cs="Arial,Italic"/>
                <w:iCs/>
                <w:sz w:val="28"/>
                <w:szCs w:val="28"/>
                <w:lang w:eastAsia="el-GR"/>
              </w:rPr>
              <m:t>50</m:t>
            </m:r>
          </m:num>
          <m:den>
            <m:r>
              <m:rPr>
                <m:nor/>
              </m:rPr>
              <w:rPr>
                <w:rFonts w:ascii="Cambria Math" w:eastAsiaTheme="minorEastAsia" w:hAnsi="Cambria Math" w:cs="Arial,Italic"/>
                <w:iCs/>
                <w:sz w:val="28"/>
                <w:szCs w:val="28"/>
                <w:lang w:eastAsia="el-GR"/>
              </w:rPr>
              <m:t>100</m:t>
            </m:r>
          </m:den>
        </m:f>
      </m:oMath>
      <w:r w:rsidR="00AD0D93" w:rsidRPr="00AD0D93">
        <w:rPr>
          <w:rFonts w:eastAsiaTheme="minorEastAsia" w:cs="Arial,Italic"/>
          <w:iCs/>
          <w:sz w:val="24"/>
          <w:szCs w:val="24"/>
          <w:lang w:eastAsia="el-GR"/>
        </w:rPr>
        <w:t>=</w:t>
      </w:r>
      <m:oMath>
        <m:f>
          <m:fPr>
            <m:ctrlPr>
              <w:rPr>
                <w:rFonts w:ascii="Cambria Math" w:eastAsiaTheme="minorEastAsia" w:hAnsi="Cambria Math" w:cs="Arial,Italic"/>
                <w:i/>
                <w:iCs/>
                <w:sz w:val="28"/>
                <w:szCs w:val="28"/>
                <w:lang w:eastAsia="el-GR"/>
              </w:rPr>
            </m:ctrlPr>
          </m:fPr>
          <m:num>
            <m:r>
              <m:rPr>
                <m:nor/>
              </m:rPr>
              <w:rPr>
                <w:rFonts w:ascii="Cambria Math" w:eastAsiaTheme="minorEastAsia" w:hAnsi="Cambria Math" w:cs="Arial,Italic"/>
                <w:iCs/>
                <w:sz w:val="28"/>
                <w:szCs w:val="28"/>
                <w:lang w:eastAsia="el-GR"/>
              </w:rPr>
              <m:t>1</m:t>
            </m:r>
          </m:num>
          <m:den>
            <m:r>
              <m:rPr>
                <m:nor/>
              </m:rPr>
              <w:rPr>
                <w:rFonts w:ascii="Cambria Math" w:eastAsiaTheme="minorEastAsia" w:hAnsi="Cambria Math" w:cs="Arial,Italic"/>
                <w:iCs/>
                <w:sz w:val="28"/>
                <w:szCs w:val="28"/>
                <w:lang w:eastAsia="el-GR"/>
              </w:rPr>
              <m:t>2</m:t>
            </m:r>
          </m:den>
        </m:f>
      </m:oMath>
      <w:r w:rsidR="00AD0D93" w:rsidRPr="00AD0D93">
        <w:rPr>
          <w:rFonts w:eastAsiaTheme="minorEastAsia" w:cs="Arial,Italic"/>
          <w:iCs/>
          <w:sz w:val="28"/>
          <w:szCs w:val="28"/>
          <w:lang w:eastAsia="el-GR"/>
        </w:rPr>
        <w:t xml:space="preserve"> </w:t>
      </w:r>
      <w:r w:rsidR="00AD0D93" w:rsidRPr="00AD0D93">
        <w:rPr>
          <w:rFonts w:eastAsiaTheme="minorEastAsia" w:cs="Arial,Italic"/>
          <w:iCs/>
          <w:sz w:val="24"/>
          <w:szCs w:val="24"/>
          <w:lang w:eastAsia="el-GR"/>
        </w:rPr>
        <w:t>,</w:t>
      </w:r>
      <w:r w:rsidR="00AD0D93" w:rsidRPr="00AD0D93">
        <w:rPr>
          <w:rFonts w:eastAsiaTheme="minorEastAsia" w:cs="Arial,Italic"/>
          <w:iCs/>
          <w:sz w:val="28"/>
          <w:szCs w:val="28"/>
          <w:lang w:eastAsia="el-GR"/>
        </w:rPr>
        <w:t xml:space="preserve"> </w:t>
      </w:r>
      <w:r w:rsidR="00AD0D93" w:rsidRPr="00AD0D93">
        <w:rPr>
          <w:rFonts w:eastAsiaTheme="minorEastAsia" w:cs="Arial,Italic"/>
          <w:iCs/>
          <w:sz w:val="24"/>
          <w:szCs w:val="24"/>
          <w:lang w:val="en-US" w:eastAsia="el-GR"/>
        </w:rPr>
        <w:t>P</w:t>
      </w:r>
      <w:r w:rsidR="00AD0D93" w:rsidRPr="00AD0D93">
        <w:rPr>
          <w:rFonts w:eastAsiaTheme="minorEastAsia" w:cs="Arial,Italic"/>
          <w:iCs/>
          <w:sz w:val="24"/>
          <w:szCs w:val="24"/>
          <w:lang w:eastAsia="el-GR"/>
        </w:rPr>
        <w:t>(</w:t>
      </w:r>
      <w:r w:rsidR="00AD0D93" w:rsidRPr="00AD0D93">
        <w:rPr>
          <w:rFonts w:eastAsiaTheme="minorEastAsia" w:cs="Arial,Italic"/>
          <w:iCs/>
          <w:sz w:val="24"/>
          <w:szCs w:val="24"/>
          <w:lang w:val="en-US" w:eastAsia="el-GR"/>
        </w:rPr>
        <w:t>B</w:t>
      </w:r>
      <w:r w:rsidR="00AD0D93" w:rsidRPr="00AD0D93">
        <w:rPr>
          <w:rFonts w:eastAsiaTheme="minorEastAsia" w:cs="Arial,Italic"/>
          <w:iCs/>
          <w:sz w:val="24"/>
          <w:szCs w:val="24"/>
          <w:lang w:eastAsia="el-GR"/>
        </w:rPr>
        <w:t>)=</w:t>
      </w:r>
      <m:oMath>
        <m:f>
          <m:fPr>
            <m:ctrlPr>
              <w:rPr>
                <w:rFonts w:ascii="Cambria Math" w:eastAsiaTheme="minorEastAsia" w:hAnsi="Cambria Math" w:cs="Arial,Italic"/>
                <w:i/>
                <w:iCs/>
                <w:sz w:val="28"/>
                <w:szCs w:val="28"/>
                <w:lang w:eastAsia="el-GR"/>
              </w:rPr>
            </m:ctrlPr>
          </m:fPr>
          <m:num>
            <m: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40</m:t>
            </m:r>
          </m:num>
          <m:den>
            <m: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100</m:t>
            </m:r>
          </m:den>
        </m:f>
      </m:oMath>
      <w:r w:rsidR="00AD0D93" w:rsidRPr="00AD0D93">
        <w:rPr>
          <w:rFonts w:eastAsiaTheme="minorEastAsia" w:cs="Arial,Italic"/>
          <w:iCs/>
          <w:sz w:val="24"/>
          <w:szCs w:val="24"/>
          <w:lang w:eastAsia="el-GR"/>
        </w:rPr>
        <w:t>=</w:t>
      </w:r>
      <m:oMath>
        <m:f>
          <m:fPr>
            <m:ctrlPr>
              <w:rPr>
                <w:rFonts w:ascii="Cambria Math" w:eastAsiaTheme="minorEastAsia" w:hAnsi="Cambria Math" w:cs="Arial,Italic"/>
                <w:i/>
                <w:iCs/>
                <w:sz w:val="28"/>
                <w:szCs w:val="28"/>
                <w:lang w:eastAsia="el-GR"/>
              </w:rPr>
            </m:ctrlPr>
          </m:fPr>
          <m:num>
            <m: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2</m:t>
            </m:r>
          </m:num>
          <m:den>
            <m: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5</m:t>
            </m:r>
          </m:den>
        </m:f>
      </m:oMath>
      <w:r w:rsidR="00AD0D93" w:rsidRPr="00AD0D93">
        <w:rPr>
          <w:rFonts w:eastAsiaTheme="minorEastAsia" w:cs="Arial,Italic"/>
          <w:iCs/>
          <w:sz w:val="28"/>
          <w:szCs w:val="28"/>
          <w:lang w:eastAsia="el-GR"/>
        </w:rPr>
        <w:t xml:space="preserve"> </w:t>
      </w:r>
      <w:r w:rsidR="00AD0D93" w:rsidRPr="00AD0D93">
        <w:rPr>
          <w:rFonts w:eastAsiaTheme="minorEastAsia" w:cs="Arial,Italic"/>
          <w:iCs/>
          <w:sz w:val="24"/>
          <w:szCs w:val="24"/>
          <w:lang w:eastAsia="el-GR"/>
        </w:rPr>
        <w:t>και</w:t>
      </w:r>
      <w:r w:rsidR="00AD0D93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</w:p>
    <w:p w14:paraId="46EDD468" w14:textId="382639B9" w:rsidR="002A5133" w:rsidRPr="004A4F01" w:rsidRDefault="00AD0D93" w:rsidP="008A09D5">
      <w:pPr>
        <w:tabs>
          <w:tab w:val="left" w:pos="6946"/>
        </w:tabs>
        <w:spacing w:after="0" w:line="360" w:lineRule="auto"/>
        <w:contextualSpacing/>
        <w:jc w:val="both"/>
        <w:rPr>
          <w:rFonts w:eastAsiaTheme="minorEastAsia" w:cs="Arial,Italic"/>
          <w:iCs/>
          <w:sz w:val="28"/>
          <w:szCs w:val="28"/>
          <w:lang w:eastAsia="el-GR"/>
        </w:rPr>
      </w:pPr>
      <w:proofErr w:type="gramStart"/>
      <w:r>
        <w:rPr>
          <w:rFonts w:cs="Arial,Italic"/>
          <w:iCs/>
          <w:sz w:val="24"/>
          <w:szCs w:val="24"/>
          <w:lang w:val="en-US" w:eastAsia="el-GR"/>
        </w:rPr>
        <w:t>P</w:t>
      </w:r>
      <w:r w:rsidRPr="004A4F01">
        <w:rPr>
          <w:rFonts w:cs="Arial,Italic"/>
          <w:iCs/>
          <w:sz w:val="24"/>
          <w:szCs w:val="24"/>
          <w:lang w:eastAsia="el-GR"/>
        </w:rPr>
        <w:t>(</w:t>
      </w:r>
      <w:proofErr w:type="gramEnd"/>
      <w:r>
        <w:rPr>
          <w:rFonts w:cs="Arial,Italic"/>
          <w:iCs/>
          <w:sz w:val="24"/>
          <w:szCs w:val="24"/>
          <w:lang w:eastAsia="el-GR"/>
        </w:rPr>
        <w:t>Α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>∩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>Β</w:t>
      </w:r>
      <w:r w:rsidRPr="004A4F01">
        <w:rPr>
          <w:rFonts w:eastAsiaTheme="minorEastAsia" w:cs="Arial,Italic"/>
          <w:iCs/>
          <w:sz w:val="24"/>
          <w:szCs w:val="24"/>
          <w:lang w:eastAsia="el-GR"/>
        </w:rPr>
        <w:t>)</w:t>
      </w:r>
      <w:r w:rsidR="004A4F01" w:rsidRPr="004A4F01">
        <w:rPr>
          <w:rFonts w:eastAsiaTheme="minorEastAsia" w:cs="Arial,Italic"/>
          <w:iCs/>
          <w:sz w:val="24"/>
          <w:szCs w:val="24"/>
          <w:lang w:eastAsia="el-GR"/>
        </w:rPr>
        <w:t>=</w:t>
      </w:r>
      <m:oMath>
        <m:f>
          <m:fPr>
            <m:ctrlPr>
              <w:rPr>
                <w:rFonts w:ascii="Cambria Math" w:eastAsiaTheme="minorEastAsia" w:hAnsi="Cambria Math" w:cs="Arial,Italic"/>
                <w:i/>
                <w:iCs/>
                <w:sz w:val="28"/>
                <w:szCs w:val="28"/>
                <w:lang w:val="en-US" w:eastAsia="el-GR"/>
              </w:rPr>
            </m:ctrlPr>
          </m:fPr>
          <m:num>
            <m: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15</m:t>
            </m:r>
          </m:num>
          <m:den>
            <m: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100</m:t>
            </m:r>
          </m:den>
        </m:f>
      </m:oMath>
      <w:r w:rsidR="004A4F01" w:rsidRPr="004A4F01">
        <w:rPr>
          <w:rFonts w:eastAsiaTheme="minorEastAsia" w:cs="Arial,Italic"/>
          <w:iCs/>
          <w:sz w:val="24"/>
          <w:szCs w:val="24"/>
          <w:lang w:eastAsia="el-GR"/>
        </w:rPr>
        <w:t>=</w:t>
      </w:r>
      <m:oMath>
        <m:f>
          <m:fPr>
            <m:ctrlPr>
              <w:rPr>
                <w:rFonts w:ascii="Cambria Math" w:eastAsiaTheme="minorEastAsia" w:hAnsi="Cambria Math" w:cs="Arial,Italic"/>
                <w:i/>
                <w:iCs/>
                <w:sz w:val="28"/>
                <w:szCs w:val="28"/>
                <w:lang w:val="en-US" w:eastAsia="el-GR"/>
              </w:rPr>
            </m:ctrlPr>
          </m:fPr>
          <m:num>
            <m: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3</m:t>
            </m:r>
          </m:num>
          <m:den>
            <m: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20</m:t>
            </m:r>
          </m:den>
        </m:f>
      </m:oMath>
      <w:r w:rsidR="004A4F01" w:rsidRPr="004A4F01">
        <w:rPr>
          <w:rFonts w:eastAsiaTheme="minorEastAsia" w:cs="Arial,Italic"/>
          <w:iCs/>
          <w:sz w:val="28"/>
          <w:szCs w:val="28"/>
          <w:lang w:eastAsia="el-GR"/>
        </w:rPr>
        <w:t>.</w:t>
      </w:r>
    </w:p>
    <w:p w14:paraId="1B842904" w14:textId="25A64810" w:rsidR="004A4F01" w:rsidRDefault="004A4F01" w:rsidP="008A09D5">
      <w:pPr>
        <w:tabs>
          <w:tab w:val="left" w:pos="6946"/>
        </w:tabs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>α</w:t>
      </w:r>
      <w:r w:rsidRPr="004A4F01">
        <w:rPr>
          <w:rFonts w:eastAsiaTheme="minorEastAsia" w:cs="Arial,Italic"/>
          <w:iCs/>
          <w:sz w:val="24"/>
          <w:szCs w:val="24"/>
          <w:lang w:eastAsia="el-GR"/>
        </w:rPr>
        <w:t xml:space="preserve">) </w:t>
      </w:r>
      <w:r>
        <w:rPr>
          <w:rFonts w:cs="Arial,Italic"/>
          <w:iCs/>
          <w:sz w:val="24"/>
          <w:szCs w:val="24"/>
          <w:lang w:eastAsia="el-GR"/>
        </w:rPr>
        <w:t>Το ενδεχόμενο</w:t>
      </w:r>
      <w:r w:rsidRPr="00AD0D93">
        <w:rPr>
          <w:rFonts w:cs="Arial,Italic"/>
          <w:iCs/>
          <w:sz w:val="24"/>
          <w:szCs w:val="24"/>
          <w:lang w:eastAsia="el-GR"/>
        </w:rPr>
        <w:t xml:space="preserve">: </w:t>
      </w:r>
      <w:r w:rsidR="00834C34">
        <w:rPr>
          <w:rFonts w:cs="Arial,Italic"/>
          <w:iCs/>
          <w:sz w:val="24"/>
          <w:szCs w:val="24"/>
          <w:lang w:eastAsia="el-GR"/>
        </w:rPr>
        <w:t xml:space="preserve">«ο εργαζόμενος της πόλης που για να μεταβεί στην εργασία του χρησιμοποιεί </w:t>
      </w:r>
      <w:r w:rsidRPr="00AD0D93">
        <w:rPr>
          <w:rFonts w:cs="Arial,Italic"/>
          <w:iCs/>
          <w:sz w:val="24"/>
          <w:szCs w:val="24"/>
          <w:lang w:eastAsia="el-GR"/>
        </w:rPr>
        <w:t xml:space="preserve"> κάποιο μέσο μαζικής μεταφο</w:t>
      </w:r>
      <w:r>
        <w:rPr>
          <w:rFonts w:cs="Arial,Italic"/>
          <w:iCs/>
          <w:sz w:val="24"/>
          <w:szCs w:val="24"/>
          <w:lang w:eastAsia="el-GR"/>
        </w:rPr>
        <w:t>ράς ή κάποιο ιδιωτικό μέσο μεταφοράς» είναι το Α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>∪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>Β.Από τον προσθετικό νόμο έχουμε</w:t>
      </w:r>
      <w:r w:rsidRPr="004A4F01">
        <w:rPr>
          <w:rFonts w:eastAsiaTheme="minorEastAsia" w:cs="Arial,Italic"/>
          <w:iCs/>
          <w:sz w:val="24"/>
          <w:szCs w:val="24"/>
          <w:lang w:eastAsia="el-GR"/>
        </w:rPr>
        <w:t>:</w:t>
      </w:r>
    </w:p>
    <w:p w14:paraId="00BE56D5" w14:textId="20D9C28B" w:rsidR="004A4F01" w:rsidRDefault="004A4F01" w:rsidP="0016500D">
      <w:pPr>
        <w:tabs>
          <w:tab w:val="left" w:pos="6946"/>
        </w:tabs>
        <w:spacing w:after="0" w:line="360" w:lineRule="auto"/>
        <w:contextualSpacing/>
        <w:jc w:val="center"/>
        <w:rPr>
          <w:rFonts w:eastAsiaTheme="minorEastAsia" w:cs="Arial,Italic"/>
          <w:iCs/>
          <w:sz w:val="28"/>
          <w:szCs w:val="28"/>
          <w:lang w:val="en-US" w:eastAsia="el-GR"/>
        </w:rPr>
      </w:pPr>
      <w:r>
        <w:rPr>
          <w:rFonts w:eastAsiaTheme="minorEastAsia" w:cs="Arial,Italic"/>
          <w:iCs/>
          <w:sz w:val="24"/>
          <w:szCs w:val="24"/>
          <w:lang w:val="en-US" w:eastAsia="el-GR"/>
        </w:rPr>
        <w:t>P(</w:t>
      </w:r>
      <w:r>
        <w:rPr>
          <w:rFonts w:cs="Arial,Italic"/>
          <w:iCs/>
          <w:sz w:val="24"/>
          <w:szCs w:val="24"/>
          <w:lang w:eastAsia="el-GR"/>
        </w:rPr>
        <w:t>Α</w:t>
      </w:r>
      <m:oMath>
        <m:r>
          <w:rPr>
            <w:rFonts w:ascii="Cambria Math" w:hAnsi="Cambria Math" w:cs="Arial,Italic"/>
            <w:sz w:val="24"/>
            <w:szCs w:val="24"/>
            <w:lang w:val="en-US" w:eastAsia="el-GR"/>
          </w:rPr>
          <m:t>∪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>Β</w:t>
      </w:r>
      <w:r>
        <w:rPr>
          <w:rFonts w:eastAsiaTheme="minorEastAsia" w:cs="Arial,Italic"/>
          <w:iCs/>
          <w:sz w:val="24"/>
          <w:szCs w:val="24"/>
          <w:lang w:val="en-US" w:eastAsia="el-GR"/>
        </w:rPr>
        <w:t>)=P(A)+P(B)-</w:t>
      </w:r>
      <w:r w:rsidRPr="004A4F01">
        <w:rPr>
          <w:rFonts w:cs="Arial,Italic"/>
          <w:iCs/>
          <w:sz w:val="24"/>
          <w:szCs w:val="24"/>
          <w:lang w:val="en-US" w:eastAsia="el-GR"/>
        </w:rPr>
        <w:t xml:space="preserve"> </w:t>
      </w:r>
      <w:r>
        <w:rPr>
          <w:rFonts w:cs="Arial,Italic"/>
          <w:iCs/>
          <w:sz w:val="24"/>
          <w:szCs w:val="24"/>
          <w:lang w:val="en-US" w:eastAsia="el-GR"/>
        </w:rPr>
        <w:t>P</w:t>
      </w:r>
      <w:r w:rsidRPr="004A4F01">
        <w:rPr>
          <w:rFonts w:cs="Arial,Italic"/>
          <w:iCs/>
          <w:sz w:val="24"/>
          <w:szCs w:val="24"/>
          <w:lang w:val="en-US" w:eastAsia="el-GR"/>
        </w:rPr>
        <w:t>(</w:t>
      </w:r>
      <w:r>
        <w:rPr>
          <w:rFonts w:cs="Arial,Italic"/>
          <w:iCs/>
          <w:sz w:val="24"/>
          <w:szCs w:val="24"/>
          <w:lang w:eastAsia="el-GR"/>
        </w:rPr>
        <w:t>Α</w:t>
      </w:r>
      <m:oMath>
        <m:r>
          <w:rPr>
            <w:rFonts w:ascii="Cambria Math" w:hAnsi="Cambria Math" w:cs="Arial,Italic"/>
            <w:sz w:val="24"/>
            <w:szCs w:val="24"/>
            <w:lang w:val="en-US" w:eastAsia="el-GR"/>
          </w:rPr>
          <m:t>∩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>Β</w:t>
      </w:r>
      <w:r>
        <w:rPr>
          <w:rFonts w:eastAsiaTheme="minorEastAsia" w:cs="Arial,Italic"/>
          <w:iCs/>
          <w:sz w:val="24"/>
          <w:szCs w:val="24"/>
          <w:lang w:val="en-US" w:eastAsia="el-GR"/>
        </w:rPr>
        <w:t>)=</w:t>
      </w:r>
      <m:oMath>
        <m:r>
          <w:rPr>
            <w:rFonts w:ascii="Cambria Math" w:eastAsiaTheme="minorEastAsia" w:hAnsi="Cambria Math" w:cs="Arial,Italic"/>
            <w:sz w:val="28"/>
            <w:szCs w:val="28"/>
            <w:lang w:val="en-US" w:eastAsia="el-GR"/>
          </w:rPr>
          <m:t xml:space="preserve"> </m:t>
        </m:r>
        <m:f>
          <m:fPr>
            <m:ctrlPr>
              <w:rPr>
                <w:rFonts w:ascii="Cambria Math" w:eastAsiaTheme="minorEastAsia" w:hAnsi="Cambria Math" w:cs="Arial,Italic"/>
                <w:i/>
                <w:iCs/>
                <w:sz w:val="28"/>
                <w:szCs w:val="28"/>
                <w:lang w:eastAsia="el-GR"/>
              </w:rPr>
            </m:ctrlPr>
          </m:fPr>
          <m:num>
            <m:r>
              <m:rPr>
                <m:nor/>
              </m:rPr>
              <w:rPr>
                <w:rFonts w:ascii="Cambria Math" w:eastAsiaTheme="minorEastAsia" w:hAnsi="Cambria Math" w:cs="Arial,Italic"/>
                <w:iCs/>
                <w:sz w:val="28"/>
                <w:szCs w:val="28"/>
                <w:lang w:val="en-US" w:eastAsia="el-GR"/>
              </w:rPr>
              <m:t>1</m:t>
            </m:r>
          </m:num>
          <m:den>
            <m:r>
              <m:rPr>
                <m:nor/>
              </m:rPr>
              <w:rPr>
                <w:rFonts w:ascii="Cambria Math" w:eastAsiaTheme="minorEastAsia" w:hAnsi="Cambria Math" w:cs="Arial,Italic"/>
                <w:iCs/>
                <w:sz w:val="28"/>
                <w:szCs w:val="28"/>
                <w:lang w:val="en-US" w:eastAsia="el-GR"/>
              </w:rPr>
              <m:t>2</m:t>
            </m:r>
          </m:den>
        </m:f>
      </m:oMath>
      <w:r>
        <w:rPr>
          <w:rFonts w:eastAsiaTheme="minorEastAsia" w:cs="Arial,Italic"/>
          <w:iCs/>
          <w:sz w:val="28"/>
          <w:szCs w:val="28"/>
          <w:lang w:val="en-US" w:eastAsia="el-GR"/>
        </w:rPr>
        <w:t xml:space="preserve"> </w:t>
      </w:r>
      <w:r w:rsidRPr="004A4F01">
        <w:rPr>
          <w:rFonts w:eastAsiaTheme="minorEastAsia" w:cs="Arial,Italic"/>
          <w:iCs/>
          <w:sz w:val="24"/>
          <w:szCs w:val="24"/>
          <w:lang w:val="en-US" w:eastAsia="el-GR"/>
        </w:rPr>
        <w:t>+</w:t>
      </w:r>
      <w:r>
        <w:rPr>
          <w:rFonts w:eastAsiaTheme="minorEastAsia" w:cs="Arial,Italic"/>
          <w:iCs/>
          <w:sz w:val="24"/>
          <w:szCs w:val="24"/>
          <w:lang w:val="en-US" w:eastAsia="el-GR"/>
        </w:rPr>
        <w:t xml:space="preserve"> </w:t>
      </w:r>
      <m:oMath>
        <m:f>
          <m:fPr>
            <m:ctrlPr>
              <w:rPr>
                <w:rFonts w:ascii="Cambria Math" w:eastAsiaTheme="minorEastAsia" w:hAnsi="Cambria Math" w:cs="Arial,Italic"/>
                <w:i/>
                <w:iCs/>
                <w:sz w:val="28"/>
                <w:szCs w:val="28"/>
                <w:lang w:eastAsia="el-GR"/>
              </w:rPr>
            </m:ctrlPr>
          </m:fPr>
          <m:num>
            <m:r>
              <w:rPr>
                <w:rFonts w:ascii="Cambria Math" w:eastAsiaTheme="minorEastAsia" w:hAnsi="Cambria Math" w:cs="Arial,Italic"/>
                <w:sz w:val="28"/>
                <w:szCs w:val="28"/>
                <w:lang w:val="en-US" w:eastAsia="el-GR"/>
              </w:rPr>
              <m:t>2</m:t>
            </m:r>
          </m:num>
          <m:den>
            <m:r>
              <w:rPr>
                <w:rFonts w:ascii="Cambria Math" w:eastAsiaTheme="minorEastAsia" w:hAnsi="Cambria Math" w:cs="Arial,Italic"/>
                <w:sz w:val="28"/>
                <w:szCs w:val="28"/>
                <w:lang w:val="en-US" w:eastAsia="el-GR"/>
              </w:rPr>
              <m:t>5</m:t>
            </m:r>
          </m:den>
        </m:f>
        <m:r>
          <w:rPr>
            <w:rFonts w:ascii="Cambria Math" w:eastAsiaTheme="minorEastAsia" w:hAnsi="Cambria Math" w:cs="Arial,Italic"/>
            <w:sz w:val="28"/>
            <w:szCs w:val="28"/>
            <w:lang w:val="en-US" w:eastAsia="el-GR"/>
          </w:rPr>
          <m:t xml:space="preserve"> </m:t>
        </m:r>
      </m:oMath>
      <w:r>
        <w:rPr>
          <w:rFonts w:eastAsiaTheme="minorEastAsia" w:cs="Arial,Italic"/>
          <w:iCs/>
          <w:sz w:val="28"/>
          <w:szCs w:val="28"/>
          <w:lang w:val="en-US" w:eastAsia="el-GR"/>
        </w:rPr>
        <w:t xml:space="preserve">- </w:t>
      </w:r>
      <m:oMath>
        <m:f>
          <m:fPr>
            <m:ctrlPr>
              <w:rPr>
                <w:rFonts w:ascii="Cambria Math" w:eastAsiaTheme="minorEastAsia" w:hAnsi="Cambria Math" w:cs="Arial,Italic"/>
                <w:i/>
                <w:iCs/>
                <w:sz w:val="28"/>
                <w:szCs w:val="28"/>
                <w:lang w:val="en-US" w:eastAsia="el-GR"/>
              </w:rPr>
            </m:ctrlPr>
          </m:fPr>
          <m:num>
            <m:r>
              <w:rPr>
                <w:rFonts w:ascii="Cambria Math" w:eastAsiaTheme="minorEastAsia" w:hAnsi="Cambria Math" w:cs="Arial,Italic"/>
                <w:sz w:val="28"/>
                <w:szCs w:val="28"/>
                <w:lang w:val="en-US" w:eastAsia="el-GR"/>
              </w:rPr>
              <m:t>3</m:t>
            </m:r>
          </m:num>
          <m:den>
            <m:r>
              <w:rPr>
                <w:rFonts w:ascii="Cambria Math" w:eastAsiaTheme="minorEastAsia" w:hAnsi="Cambria Math" w:cs="Arial,Italic"/>
                <w:sz w:val="28"/>
                <w:szCs w:val="28"/>
                <w:lang w:val="en-US" w:eastAsia="el-GR"/>
              </w:rPr>
              <m:t>20</m:t>
            </m:r>
          </m:den>
        </m:f>
      </m:oMath>
      <w:r>
        <w:rPr>
          <w:rFonts w:eastAsiaTheme="minorEastAsia" w:cs="Arial,Italic"/>
          <w:iCs/>
          <w:sz w:val="28"/>
          <w:szCs w:val="28"/>
          <w:lang w:val="en-US" w:eastAsia="el-GR"/>
        </w:rPr>
        <w:t xml:space="preserve"> </w:t>
      </w:r>
      <w:r w:rsidRPr="004A4F01">
        <w:rPr>
          <w:rFonts w:eastAsiaTheme="minorEastAsia" w:cs="Arial,Italic"/>
          <w:iCs/>
          <w:sz w:val="24"/>
          <w:szCs w:val="24"/>
          <w:lang w:val="en-US" w:eastAsia="el-GR"/>
        </w:rPr>
        <w:t>=</w:t>
      </w:r>
      <w:r>
        <w:rPr>
          <w:rFonts w:eastAsiaTheme="minorEastAsia" w:cs="Arial,Italic"/>
          <w:iCs/>
          <w:sz w:val="28"/>
          <w:szCs w:val="28"/>
          <w:lang w:val="en-US" w:eastAsia="el-GR"/>
        </w:rPr>
        <w:t xml:space="preserve"> </w:t>
      </w:r>
      <m:oMath>
        <m:f>
          <m:fPr>
            <m:ctrlPr>
              <w:rPr>
                <w:rFonts w:ascii="Cambria Math" w:eastAsiaTheme="minorEastAsia" w:hAnsi="Cambria Math" w:cs="Arial,Italic"/>
                <w:i/>
                <w:iCs/>
                <w:sz w:val="28"/>
                <w:szCs w:val="28"/>
                <w:lang w:val="en-US" w:eastAsia="el-GR"/>
              </w:rPr>
            </m:ctrlPr>
          </m:fPr>
          <m:num>
            <m:r>
              <w:rPr>
                <w:rFonts w:ascii="Cambria Math" w:eastAsiaTheme="minorEastAsia" w:hAnsi="Cambria Math" w:cs="Arial,Italic"/>
                <w:sz w:val="28"/>
                <w:szCs w:val="28"/>
                <w:lang w:val="en-US" w:eastAsia="el-GR"/>
              </w:rPr>
              <m:t>15</m:t>
            </m:r>
          </m:num>
          <m:den>
            <m:r>
              <w:rPr>
                <w:rFonts w:ascii="Cambria Math" w:eastAsiaTheme="minorEastAsia" w:hAnsi="Cambria Math" w:cs="Arial,Italic"/>
                <w:sz w:val="28"/>
                <w:szCs w:val="28"/>
                <w:lang w:val="en-US" w:eastAsia="el-GR"/>
              </w:rPr>
              <m:t>20</m:t>
            </m:r>
          </m:den>
        </m:f>
      </m:oMath>
      <w:r>
        <w:rPr>
          <w:rFonts w:eastAsiaTheme="minorEastAsia" w:cs="Arial,Italic"/>
          <w:iCs/>
          <w:sz w:val="28"/>
          <w:szCs w:val="28"/>
          <w:lang w:val="en-US" w:eastAsia="el-GR"/>
        </w:rPr>
        <w:t xml:space="preserve"> </w:t>
      </w:r>
      <w:r w:rsidRPr="004A4F01">
        <w:rPr>
          <w:rFonts w:eastAsiaTheme="minorEastAsia" w:cs="Arial,Italic"/>
          <w:iCs/>
          <w:sz w:val="24"/>
          <w:szCs w:val="24"/>
          <w:lang w:val="en-US" w:eastAsia="el-GR"/>
        </w:rPr>
        <w:t>=</w:t>
      </w:r>
      <w:r>
        <w:rPr>
          <w:rFonts w:eastAsiaTheme="minorEastAsia" w:cs="Arial,Italic"/>
          <w:iCs/>
          <w:sz w:val="24"/>
          <w:szCs w:val="24"/>
          <w:lang w:val="en-US" w:eastAsia="el-GR"/>
        </w:rPr>
        <w:t xml:space="preserve"> </w:t>
      </w:r>
      <m:oMath>
        <m:f>
          <m:fPr>
            <m:ctrlPr>
              <w:rPr>
                <w:rFonts w:ascii="Cambria Math" w:eastAsiaTheme="minorEastAsia" w:hAnsi="Cambria Math" w:cs="Arial,Italic"/>
                <w:i/>
                <w:iCs/>
                <w:sz w:val="28"/>
                <w:szCs w:val="28"/>
                <w:lang w:val="en-US" w:eastAsia="el-GR"/>
              </w:rPr>
            </m:ctrlPr>
          </m:fPr>
          <m:num>
            <m:r>
              <w:rPr>
                <w:rFonts w:ascii="Cambria Math" w:eastAsiaTheme="minorEastAsia" w:hAnsi="Cambria Math" w:cs="Arial,Italic"/>
                <w:sz w:val="28"/>
                <w:szCs w:val="28"/>
                <w:lang w:val="en-US" w:eastAsia="el-GR"/>
              </w:rPr>
              <m:t>3</m:t>
            </m:r>
          </m:num>
          <m:den>
            <m:r>
              <w:rPr>
                <w:rFonts w:ascii="Cambria Math" w:eastAsiaTheme="minorEastAsia" w:hAnsi="Cambria Math" w:cs="Arial,Italic"/>
                <w:sz w:val="28"/>
                <w:szCs w:val="28"/>
                <w:lang w:val="en-US" w:eastAsia="el-GR"/>
              </w:rPr>
              <m:t>4</m:t>
            </m:r>
          </m:den>
        </m:f>
      </m:oMath>
    </w:p>
    <w:p w14:paraId="43C51EF6" w14:textId="3A781274" w:rsidR="0016500D" w:rsidRPr="00507BE7" w:rsidRDefault="00834C34" w:rsidP="0016500D">
      <w:pPr>
        <w:tabs>
          <w:tab w:val="left" w:pos="6946"/>
        </w:tabs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>β</w:t>
      </w:r>
      <w:r w:rsidR="0016500D" w:rsidRPr="0016500D">
        <w:rPr>
          <w:rFonts w:eastAsiaTheme="minorEastAsia" w:cs="Arial,Italic"/>
          <w:iCs/>
          <w:sz w:val="24"/>
          <w:szCs w:val="24"/>
          <w:lang w:eastAsia="el-GR"/>
        </w:rPr>
        <w:t xml:space="preserve">) </w:t>
      </w:r>
      <w:r w:rsidR="0016500D">
        <w:rPr>
          <w:rFonts w:cs="Arial,Italic"/>
          <w:iCs/>
          <w:sz w:val="24"/>
          <w:szCs w:val="24"/>
          <w:lang w:eastAsia="el-GR"/>
        </w:rPr>
        <w:t>Το ενδεχόμενο</w:t>
      </w:r>
      <w:r w:rsidR="0016500D" w:rsidRPr="00AD0D93">
        <w:rPr>
          <w:rFonts w:cs="Arial,Italic"/>
          <w:iCs/>
          <w:sz w:val="24"/>
          <w:szCs w:val="24"/>
          <w:lang w:eastAsia="el-GR"/>
        </w:rPr>
        <w:t xml:space="preserve">: </w:t>
      </w:r>
      <w:r w:rsidR="0016500D">
        <w:rPr>
          <w:rFonts w:cs="Arial,Italic"/>
          <w:iCs/>
          <w:sz w:val="24"/>
          <w:szCs w:val="24"/>
          <w:lang w:eastAsia="el-GR"/>
        </w:rPr>
        <w:t>«</w:t>
      </w:r>
      <w:r w:rsidRPr="00834C34">
        <w:rPr>
          <w:rFonts w:cs="Arial,Italic"/>
          <w:iCs/>
          <w:sz w:val="24"/>
          <w:szCs w:val="24"/>
          <w:lang w:eastAsia="el-GR"/>
        </w:rPr>
        <w:t>ο εργαζόμενος που επιλέγουμε μεταβαίνει στην εργασία του χωρίς να χρησιμοποιεί κάποιο μέσο μαζικής ή ιδιωτικό μέσο μεταφοράς» είναι το συμπληρωματικό του AUB.</w:t>
      </w:r>
      <w:r>
        <w:rPr>
          <w:rFonts w:cs="Arial,Italic"/>
          <w:iCs/>
          <w:sz w:val="24"/>
          <w:szCs w:val="24"/>
          <w:lang w:eastAsia="el-GR"/>
        </w:rPr>
        <w:t xml:space="preserve"> Ε</w:t>
      </w:r>
      <w:r w:rsidR="0016500D">
        <w:rPr>
          <w:rFonts w:eastAsiaTheme="minorEastAsia" w:cs="Arial,Italic"/>
          <w:iCs/>
          <w:sz w:val="24"/>
          <w:szCs w:val="24"/>
          <w:lang w:eastAsia="el-GR"/>
        </w:rPr>
        <w:t>ίναι</w:t>
      </w:r>
      <w:r w:rsidR="0016500D" w:rsidRPr="00507BE7">
        <w:rPr>
          <w:rFonts w:eastAsiaTheme="minorEastAsia" w:cs="Arial,Italic"/>
          <w:iCs/>
          <w:sz w:val="24"/>
          <w:szCs w:val="24"/>
          <w:lang w:eastAsia="el-GR"/>
        </w:rPr>
        <w:t>:</w:t>
      </w:r>
    </w:p>
    <w:bookmarkStart w:id="0" w:name="_GoBack"/>
    <w:bookmarkEnd w:id="0"/>
    <w:p w14:paraId="01E9BB37" w14:textId="4F8A625B" w:rsidR="0016500D" w:rsidRPr="00E85E69" w:rsidRDefault="006904DE" w:rsidP="002D173C">
      <w:pPr>
        <w:tabs>
          <w:tab w:val="left" w:pos="6946"/>
        </w:tabs>
        <w:spacing w:after="0" w:line="360" w:lineRule="auto"/>
        <w:contextualSpacing/>
        <w:jc w:val="center"/>
        <w:rPr>
          <w:rFonts w:cs="Arial,Italic"/>
          <w:i/>
          <w:iCs/>
          <w:sz w:val="24"/>
          <w:szCs w:val="24"/>
          <w:lang w:eastAsia="el-GR"/>
        </w:rPr>
      </w:pPr>
      <m:oMath>
        <m:sSup>
          <m:sSupPr>
            <m:ctrlPr>
              <w:rPr>
                <w:rFonts w:ascii="Cambria Math" w:eastAsiaTheme="minorEastAsia" w:hAnsi="Cambria Math" w:cs="Arial,Italic"/>
                <w:i/>
                <w:iCs/>
                <w:sz w:val="24"/>
                <w:szCs w:val="24"/>
                <w:lang w:eastAsia="el-GR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  <w:lang w:eastAsia="el-GR"/>
              </w:rPr>
              <m:t>P((Α</m:t>
            </m:r>
            <m:r>
              <w:rPr>
                <w:rFonts w:ascii="Cambria Math" w:hAnsi="Cambria Math" w:cs="Arial,Italic"/>
                <w:sz w:val="24"/>
                <w:szCs w:val="24"/>
                <w:lang w:eastAsia="el-GR"/>
              </w:rPr>
              <m:t>∪</m:t>
            </m:r>
            <m:r>
              <m:rPr>
                <m:sty m:val="p"/>
              </m:rPr>
              <w:rPr>
                <w:rFonts w:ascii="Cambria Math" w:eastAsiaTheme="minorEastAsia" w:hAnsi="Cambria Math" w:cs="Arial,Italic"/>
                <w:sz w:val="24"/>
                <w:szCs w:val="24"/>
                <w:lang w:eastAsia="el-GR"/>
              </w:rPr>
              <m:t>Β)</m:t>
            </m:r>
          </m:e>
          <m:sup>
            <m:r>
              <w:rPr>
                <w:rFonts w:ascii="Cambria Math" w:eastAsiaTheme="minorEastAsia" w:hAnsi="Cambria Math" w:cs="Arial,Italic"/>
                <w:sz w:val="24"/>
                <w:szCs w:val="24"/>
                <w:lang w:eastAsia="el-GR"/>
              </w:rPr>
              <m:t>'</m:t>
            </m:r>
          </m:sup>
        </m:sSup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 xml:space="preserve">) </m:t>
        </m:r>
      </m:oMath>
      <w:r w:rsidR="002D173C" w:rsidRPr="00507BE7">
        <w:rPr>
          <w:rFonts w:eastAsiaTheme="minorEastAsia" w:cs="Arial,Italic"/>
          <w:iCs/>
          <w:sz w:val="24"/>
          <w:szCs w:val="24"/>
          <w:lang w:eastAsia="el-GR"/>
        </w:rPr>
        <w:t xml:space="preserve">= 1 - </w:t>
      </w:r>
      <w:r w:rsidR="002D173C">
        <w:rPr>
          <w:rFonts w:eastAsiaTheme="minorEastAsia" w:cs="Arial,Italic"/>
          <w:iCs/>
          <w:sz w:val="24"/>
          <w:szCs w:val="24"/>
          <w:lang w:val="en-US" w:eastAsia="el-GR"/>
        </w:rPr>
        <w:t>P</w:t>
      </w:r>
      <w:r w:rsidR="002D173C" w:rsidRPr="00507BE7">
        <w:rPr>
          <w:rFonts w:eastAsiaTheme="minorEastAsia" w:cs="Arial,Italic"/>
          <w:iCs/>
          <w:sz w:val="24"/>
          <w:szCs w:val="24"/>
          <w:lang w:eastAsia="el-GR"/>
        </w:rPr>
        <w:t>(</w:t>
      </w:r>
      <w:r w:rsidR="002D173C">
        <w:rPr>
          <w:rFonts w:cs="Arial,Italic"/>
          <w:iCs/>
          <w:sz w:val="24"/>
          <w:szCs w:val="24"/>
          <w:lang w:eastAsia="el-GR"/>
        </w:rPr>
        <w:t>Α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>∪</m:t>
        </m:r>
      </m:oMath>
      <w:r w:rsidR="002D173C">
        <w:rPr>
          <w:rFonts w:eastAsiaTheme="minorEastAsia" w:cs="Arial,Italic"/>
          <w:iCs/>
          <w:sz w:val="24"/>
          <w:szCs w:val="24"/>
          <w:lang w:eastAsia="el-GR"/>
        </w:rPr>
        <w:t>Β</w:t>
      </w:r>
      <w:r w:rsidR="002D173C" w:rsidRPr="00507BE7">
        <w:rPr>
          <w:rFonts w:eastAsiaTheme="minorEastAsia" w:cs="Arial,Italic"/>
          <w:iCs/>
          <w:sz w:val="24"/>
          <w:szCs w:val="24"/>
          <w:lang w:eastAsia="el-GR"/>
        </w:rPr>
        <w:t xml:space="preserve">) = 1 - </w:t>
      </w:r>
      <m:oMath>
        <m:f>
          <m:fPr>
            <m:ctrlPr>
              <w:rPr>
                <w:rFonts w:ascii="Cambria Math" w:eastAsiaTheme="minorEastAsia" w:hAnsi="Cambria Math" w:cs="Arial,Italic"/>
                <w:i/>
                <w:iCs/>
                <w:sz w:val="28"/>
                <w:szCs w:val="28"/>
                <w:lang w:val="en-US" w:eastAsia="el-GR"/>
              </w:rPr>
            </m:ctrlPr>
          </m:fPr>
          <m:num>
            <m: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3</m:t>
            </m:r>
          </m:num>
          <m:den>
            <m: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4</m:t>
            </m:r>
          </m:den>
        </m:f>
      </m:oMath>
      <w:r w:rsidR="002D173C" w:rsidRPr="00507BE7">
        <w:rPr>
          <w:rFonts w:eastAsiaTheme="minorEastAsia" w:cs="Arial,Italic"/>
          <w:iCs/>
          <w:sz w:val="28"/>
          <w:szCs w:val="28"/>
          <w:lang w:eastAsia="el-GR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Arial,Italic"/>
                <w:i/>
                <w:iCs/>
                <w:sz w:val="28"/>
                <w:szCs w:val="28"/>
                <w:lang w:val="en-US" w:eastAsia="el-GR"/>
              </w:rPr>
            </m:ctrlPr>
          </m:fPr>
          <m:num>
            <m: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4</m:t>
            </m:r>
          </m:den>
        </m:f>
      </m:oMath>
    </w:p>
    <w:sectPr w:rsidR="0016500D" w:rsidRPr="00E85E69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DBABC" w15:done="0"/>
  <w15:commentEx w15:paraId="274640DE" w15:done="0"/>
  <w15:commentEx w15:paraId="6B6CA41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6C8E2" w16cex:dateUtc="2023-01-21T18:26:00Z"/>
  <w16cex:commentExtensible w16cex:durableId="2776CD64" w16cex:dateUtc="2023-01-21T18:45:00Z"/>
  <w16cex:commentExtensible w16cex:durableId="2776CC47" w16cex:dateUtc="2023-01-21T18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DBABC" w16cid:durableId="2776C8E2"/>
  <w16cid:commentId w16cid:paraId="274640DE" w16cid:durableId="2776CD64"/>
  <w16cid:commentId w16cid:paraId="6B6CA41A" w16cid:durableId="2776CC4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E2C94"/>
    <w:multiLevelType w:val="hybridMultilevel"/>
    <w:tmpl w:val="B0089C86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E25D1"/>
    <w:multiLevelType w:val="hybridMultilevel"/>
    <w:tmpl w:val="49D6F2B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D69E1"/>
    <w:multiLevelType w:val="hybridMultilevel"/>
    <w:tmpl w:val="49D6F2B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66A26"/>
    <w:multiLevelType w:val="hybridMultilevel"/>
    <w:tmpl w:val="49D6F2B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B836B6"/>
    <w:multiLevelType w:val="hybridMultilevel"/>
    <w:tmpl w:val="63D2EA36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AD6B2F"/>
    <w:multiLevelType w:val="hybridMultilevel"/>
    <w:tmpl w:val="62A85D5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imitris diamantidis">
    <w15:presenceInfo w15:providerId="Windows Live" w15:userId="58955971c4e0b0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C5E"/>
    <w:rsid w:val="0000242D"/>
    <w:rsid w:val="00002B03"/>
    <w:rsid w:val="0004273E"/>
    <w:rsid w:val="00047FC6"/>
    <w:rsid w:val="000536C7"/>
    <w:rsid w:val="000611EA"/>
    <w:rsid w:val="00070721"/>
    <w:rsid w:val="00076C82"/>
    <w:rsid w:val="000A4E24"/>
    <w:rsid w:val="000B2B8E"/>
    <w:rsid w:val="000C302E"/>
    <w:rsid w:val="000C38A5"/>
    <w:rsid w:val="000C718C"/>
    <w:rsid w:val="000E5AC6"/>
    <w:rsid w:val="000F0D62"/>
    <w:rsid w:val="000F60B2"/>
    <w:rsid w:val="00103CBD"/>
    <w:rsid w:val="00134A11"/>
    <w:rsid w:val="0014060B"/>
    <w:rsid w:val="0016344A"/>
    <w:rsid w:val="0016500D"/>
    <w:rsid w:val="00165A80"/>
    <w:rsid w:val="00187FB7"/>
    <w:rsid w:val="00197E3F"/>
    <w:rsid w:val="001A2602"/>
    <w:rsid w:val="001A3BD5"/>
    <w:rsid w:val="001D213A"/>
    <w:rsid w:val="001E1C19"/>
    <w:rsid w:val="001E4AEA"/>
    <w:rsid w:val="001F7770"/>
    <w:rsid w:val="0022005F"/>
    <w:rsid w:val="00234753"/>
    <w:rsid w:val="00254FD0"/>
    <w:rsid w:val="002A5133"/>
    <w:rsid w:val="002D173C"/>
    <w:rsid w:val="002E4EF9"/>
    <w:rsid w:val="002F7487"/>
    <w:rsid w:val="0030767C"/>
    <w:rsid w:val="00330456"/>
    <w:rsid w:val="00333A09"/>
    <w:rsid w:val="003406F4"/>
    <w:rsid w:val="00341C04"/>
    <w:rsid w:val="00343B42"/>
    <w:rsid w:val="003B423F"/>
    <w:rsid w:val="00412884"/>
    <w:rsid w:val="0044235E"/>
    <w:rsid w:val="00471DC8"/>
    <w:rsid w:val="004775FD"/>
    <w:rsid w:val="004A4F01"/>
    <w:rsid w:val="005034E5"/>
    <w:rsid w:val="0050491F"/>
    <w:rsid w:val="00507BE7"/>
    <w:rsid w:val="00513E08"/>
    <w:rsid w:val="00540297"/>
    <w:rsid w:val="00560CCB"/>
    <w:rsid w:val="00596564"/>
    <w:rsid w:val="005A05CD"/>
    <w:rsid w:val="005A2DDA"/>
    <w:rsid w:val="005A30A4"/>
    <w:rsid w:val="006307E6"/>
    <w:rsid w:val="006435A9"/>
    <w:rsid w:val="00654CC9"/>
    <w:rsid w:val="006904DE"/>
    <w:rsid w:val="0069431C"/>
    <w:rsid w:val="006A1CFA"/>
    <w:rsid w:val="006A3685"/>
    <w:rsid w:val="006A7F82"/>
    <w:rsid w:val="006E3D0D"/>
    <w:rsid w:val="006E6AF9"/>
    <w:rsid w:val="00706C5E"/>
    <w:rsid w:val="007221B2"/>
    <w:rsid w:val="00723329"/>
    <w:rsid w:val="007233C0"/>
    <w:rsid w:val="00741CBA"/>
    <w:rsid w:val="00763223"/>
    <w:rsid w:val="007716A9"/>
    <w:rsid w:val="0077704A"/>
    <w:rsid w:val="007A09BE"/>
    <w:rsid w:val="007B2EC9"/>
    <w:rsid w:val="007C3AA4"/>
    <w:rsid w:val="007D6746"/>
    <w:rsid w:val="008157B4"/>
    <w:rsid w:val="00834C34"/>
    <w:rsid w:val="0084502C"/>
    <w:rsid w:val="00850BDE"/>
    <w:rsid w:val="00864391"/>
    <w:rsid w:val="00871AB8"/>
    <w:rsid w:val="008730D1"/>
    <w:rsid w:val="008816EE"/>
    <w:rsid w:val="008933AE"/>
    <w:rsid w:val="008A09D5"/>
    <w:rsid w:val="008B4666"/>
    <w:rsid w:val="008D245B"/>
    <w:rsid w:val="008E0DFF"/>
    <w:rsid w:val="008F0C8D"/>
    <w:rsid w:val="00915FD7"/>
    <w:rsid w:val="00942E47"/>
    <w:rsid w:val="00972538"/>
    <w:rsid w:val="009A0018"/>
    <w:rsid w:val="009C6358"/>
    <w:rsid w:val="009F5FBD"/>
    <w:rsid w:val="00A86163"/>
    <w:rsid w:val="00A90990"/>
    <w:rsid w:val="00A91626"/>
    <w:rsid w:val="00AB73C9"/>
    <w:rsid w:val="00AC323E"/>
    <w:rsid w:val="00AC7D5F"/>
    <w:rsid w:val="00AD0D93"/>
    <w:rsid w:val="00AE7169"/>
    <w:rsid w:val="00AE7BFF"/>
    <w:rsid w:val="00AF5715"/>
    <w:rsid w:val="00B010F8"/>
    <w:rsid w:val="00B157C4"/>
    <w:rsid w:val="00B22332"/>
    <w:rsid w:val="00B27CFE"/>
    <w:rsid w:val="00B41044"/>
    <w:rsid w:val="00B5265A"/>
    <w:rsid w:val="00B75A75"/>
    <w:rsid w:val="00B80AA9"/>
    <w:rsid w:val="00BA129F"/>
    <w:rsid w:val="00BD61B2"/>
    <w:rsid w:val="00BE35A4"/>
    <w:rsid w:val="00BF4F92"/>
    <w:rsid w:val="00C276B8"/>
    <w:rsid w:val="00C51883"/>
    <w:rsid w:val="00C87EA1"/>
    <w:rsid w:val="00CB74E9"/>
    <w:rsid w:val="00CC1C87"/>
    <w:rsid w:val="00CC2EDC"/>
    <w:rsid w:val="00CD3E2C"/>
    <w:rsid w:val="00CE6537"/>
    <w:rsid w:val="00D15C9C"/>
    <w:rsid w:val="00D257A2"/>
    <w:rsid w:val="00D54740"/>
    <w:rsid w:val="00D633A5"/>
    <w:rsid w:val="00DC3AA8"/>
    <w:rsid w:val="00DD2942"/>
    <w:rsid w:val="00DD2CAE"/>
    <w:rsid w:val="00E01A31"/>
    <w:rsid w:val="00E1459F"/>
    <w:rsid w:val="00E45435"/>
    <w:rsid w:val="00E46D4E"/>
    <w:rsid w:val="00E80B15"/>
    <w:rsid w:val="00E85E69"/>
    <w:rsid w:val="00EB6D3A"/>
    <w:rsid w:val="00EC515F"/>
    <w:rsid w:val="00EE059D"/>
    <w:rsid w:val="00EF0C83"/>
    <w:rsid w:val="00EF34E0"/>
    <w:rsid w:val="00EF7D45"/>
    <w:rsid w:val="00F15E7D"/>
    <w:rsid w:val="00F52E52"/>
    <w:rsid w:val="00F55784"/>
    <w:rsid w:val="00F6576C"/>
    <w:rsid w:val="00F65C82"/>
    <w:rsid w:val="00F7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FC3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257A2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D257A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D257A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57A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257A2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330456"/>
    <w:pPr>
      <w:ind w:left="720"/>
      <w:contextualSpacing/>
    </w:pPr>
  </w:style>
  <w:style w:type="table" w:styleId="a9">
    <w:name w:val="Table Grid"/>
    <w:basedOn w:val="a1"/>
    <w:uiPriority w:val="59"/>
    <w:rsid w:val="006E6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257A2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D257A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D257A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57A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257A2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330456"/>
    <w:pPr>
      <w:ind w:left="720"/>
      <w:contextualSpacing/>
    </w:pPr>
  </w:style>
  <w:style w:type="table" w:styleId="a9">
    <w:name w:val="Table Grid"/>
    <w:basedOn w:val="a1"/>
    <w:uiPriority w:val="59"/>
    <w:rsid w:val="006E6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8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Αποστόλος Μιχαλάκης</cp:lastModifiedBy>
  <cp:revision>10</cp:revision>
  <cp:lastPrinted>2023-01-24T06:30:00Z</cp:lastPrinted>
  <dcterms:created xsi:type="dcterms:W3CDTF">2023-01-21T18:26:00Z</dcterms:created>
  <dcterms:modified xsi:type="dcterms:W3CDTF">2023-01-24T06:31:00Z</dcterms:modified>
</cp:coreProperties>
</file>