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4F33D" w14:textId="77777777" w:rsidR="0075669D" w:rsidRPr="006B1BC2" w:rsidRDefault="001A4759" w:rsidP="002122DD">
      <w:pPr>
        <w:spacing w:line="360" w:lineRule="auto"/>
        <w:jc w:val="both"/>
        <w:rPr>
          <w:rFonts w:cstheme="minorHAnsi"/>
          <w:sz w:val="24"/>
          <w:szCs w:val="24"/>
        </w:rPr>
      </w:pPr>
      <w:r w:rsidRPr="006B1BC2">
        <w:rPr>
          <w:rFonts w:cstheme="minorHAnsi"/>
          <w:sz w:val="24"/>
          <w:szCs w:val="24"/>
        </w:rPr>
        <w:t>ΛΥΣΗ</w:t>
      </w:r>
    </w:p>
    <w:p w14:paraId="18F9A0DD" w14:textId="77777777" w:rsidR="0000672E" w:rsidRPr="006B1BC2" w:rsidRDefault="002122DD" w:rsidP="002122DD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6B1BC2">
        <w:rPr>
          <w:rFonts w:cstheme="minorHAnsi"/>
          <w:sz w:val="24"/>
          <w:szCs w:val="24"/>
        </w:rPr>
        <w:t>α)</w:t>
      </w:r>
    </w:p>
    <w:p w14:paraId="7F6BBEAF" w14:textId="757D241A" w:rsidR="0000672E" w:rsidRPr="006B1BC2" w:rsidRDefault="002C52F2" w:rsidP="002122DD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i</w:t>
      </w:r>
      <w:r w:rsidRPr="002C52F2">
        <w:rPr>
          <w:rFonts w:cstheme="minorHAnsi"/>
          <w:sz w:val="24"/>
          <w:szCs w:val="24"/>
        </w:rPr>
        <w:t xml:space="preserve">. </w:t>
      </w:r>
      <w:r w:rsidR="0000672E" w:rsidRPr="006B1BC2">
        <w:rPr>
          <w:rFonts w:cstheme="minorHAnsi"/>
          <w:sz w:val="24"/>
          <w:szCs w:val="24"/>
        </w:rPr>
        <w:t xml:space="preserve">Το πλήθος των ανδρών που συμμετείχαν στην έρευνα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160+240=400</m:t>
        </m:r>
      </m:oMath>
      <w:r w:rsidR="0000672E" w:rsidRPr="006B1BC2">
        <w:rPr>
          <w:rFonts w:eastAsiaTheme="minorEastAsia" w:cstheme="minorHAnsi"/>
          <w:sz w:val="24"/>
          <w:szCs w:val="24"/>
        </w:rPr>
        <w:t>.</w:t>
      </w:r>
      <w:r w:rsidR="0000672E" w:rsidRPr="006B1BC2">
        <w:rPr>
          <w:rFonts w:cstheme="minorHAnsi"/>
          <w:sz w:val="24"/>
          <w:szCs w:val="24"/>
        </w:rPr>
        <w:t xml:space="preserve"> </w:t>
      </w:r>
    </w:p>
    <w:p w14:paraId="6E5626EB" w14:textId="77777777" w:rsidR="002C52F2" w:rsidRDefault="0000672E" w:rsidP="0000672E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6B1BC2">
        <w:rPr>
          <w:rFonts w:cstheme="minorHAnsi"/>
          <w:sz w:val="24"/>
          <w:szCs w:val="24"/>
        </w:rPr>
        <w:t xml:space="preserve">Το πλήθος των γυναικών που συμμετείχαν στην έρευνα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330+270=600</m:t>
        </m:r>
      </m:oMath>
      <w:r w:rsidRPr="006B1BC2">
        <w:rPr>
          <w:rFonts w:eastAsiaTheme="minorEastAsia" w:cstheme="minorHAnsi"/>
          <w:sz w:val="24"/>
          <w:szCs w:val="24"/>
        </w:rPr>
        <w:t>.</w:t>
      </w:r>
      <w:r w:rsidRPr="006B1BC2">
        <w:rPr>
          <w:rFonts w:cstheme="minorHAnsi"/>
          <w:sz w:val="24"/>
          <w:szCs w:val="24"/>
        </w:rPr>
        <w:t xml:space="preserve"> </w:t>
      </w:r>
    </w:p>
    <w:p w14:paraId="22F27026" w14:textId="64C2E1E1" w:rsidR="0000672E" w:rsidRPr="002C52F2" w:rsidRDefault="002C52F2" w:rsidP="0000672E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ii</w:t>
      </w:r>
      <w:r w:rsidRPr="002C52F2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Το μέγεθος του δείγματος είναι </w:t>
      </w:r>
      <w:r w:rsidRPr="002C52F2">
        <w:rPr>
          <w:rFonts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400+</m:t>
        </m:r>
        <m:r>
          <w:rPr>
            <w:rFonts w:ascii="Cambria Math" w:hAnsi="Cambria Math" w:cstheme="minorHAnsi"/>
            <w:sz w:val="24"/>
            <w:szCs w:val="24"/>
          </w:rPr>
          <m:t>60</m:t>
        </m:r>
        <m:r>
          <w:rPr>
            <w:rFonts w:ascii="Cambria Math" w:hAnsi="Cambria Math" w:cstheme="minorHAnsi"/>
            <w:sz w:val="24"/>
            <w:szCs w:val="24"/>
          </w:rPr>
          <m:t>0=1000</m:t>
        </m:r>
      </m:oMath>
      <w:r>
        <w:rPr>
          <w:rFonts w:eastAsiaTheme="minorEastAsia" w:cstheme="minorHAnsi"/>
          <w:sz w:val="24"/>
          <w:szCs w:val="24"/>
        </w:rPr>
        <w:t xml:space="preserve"> άτομα.</w:t>
      </w:r>
    </w:p>
    <w:p w14:paraId="0C4528EB" w14:textId="1CFB43CA" w:rsidR="003F6120" w:rsidRPr="006B1BC2" w:rsidRDefault="002122DD" w:rsidP="003F6120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6B1BC2">
        <w:rPr>
          <w:rFonts w:cstheme="minorHAnsi"/>
          <w:sz w:val="24"/>
          <w:szCs w:val="24"/>
        </w:rPr>
        <w:t xml:space="preserve">β) </w:t>
      </w:r>
    </w:p>
    <w:p w14:paraId="66AE3DFD" w14:textId="0A249F0B" w:rsidR="003F6120" w:rsidRPr="006B1BC2" w:rsidRDefault="002122DD" w:rsidP="003F6120">
      <w:pPr>
        <w:spacing w:line="360" w:lineRule="auto"/>
        <w:jc w:val="both"/>
        <w:rPr>
          <w:rFonts w:cstheme="minorHAnsi"/>
          <w:sz w:val="24"/>
          <w:szCs w:val="24"/>
        </w:rPr>
      </w:pPr>
      <w:r w:rsidRPr="006B1BC2">
        <w:rPr>
          <w:rFonts w:cstheme="minorHAnsi"/>
          <w:sz w:val="24"/>
          <w:szCs w:val="24"/>
          <w:lang w:val="en-US"/>
        </w:rPr>
        <w:t>i</w:t>
      </w:r>
      <w:r w:rsidRPr="006B1BC2">
        <w:rPr>
          <w:rFonts w:cstheme="minorHAnsi"/>
          <w:sz w:val="24"/>
          <w:szCs w:val="24"/>
        </w:rPr>
        <w:t xml:space="preserve">. </w:t>
      </w:r>
      <w:r w:rsidR="003F6120" w:rsidRPr="006B1BC2">
        <w:rPr>
          <w:rFonts w:cstheme="minorHAnsi"/>
          <w:sz w:val="24"/>
          <w:szCs w:val="24"/>
        </w:rPr>
        <w:t xml:space="preserve">Το ποσοστό μεταξύ των ανδρών του δείγματος, που έχουν διαβάσει, ένα τουλάχιστον λογοτεχνικό βιβλίο τον τελευταίο χρόνο, είναι  </w:t>
      </w:r>
      <m:oMath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160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400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40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100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=40%</m:t>
        </m:r>
      </m:oMath>
      <w:r w:rsidR="003F6120" w:rsidRPr="006B1BC2">
        <w:rPr>
          <w:rFonts w:eastAsiaTheme="minorEastAsia" w:cstheme="minorHAnsi"/>
          <w:sz w:val="24"/>
          <w:szCs w:val="24"/>
        </w:rPr>
        <w:t>.</w:t>
      </w:r>
      <w:r w:rsidR="003F6120" w:rsidRPr="006B1BC2">
        <w:rPr>
          <w:rFonts w:cstheme="minorHAnsi"/>
          <w:sz w:val="24"/>
          <w:szCs w:val="24"/>
        </w:rPr>
        <w:t xml:space="preserve"> </w:t>
      </w:r>
    </w:p>
    <w:p w14:paraId="0468925D" w14:textId="6E80820B" w:rsidR="003F6120" w:rsidRPr="006B1BC2" w:rsidRDefault="003F6120" w:rsidP="003F6120">
      <w:pPr>
        <w:spacing w:line="360" w:lineRule="auto"/>
        <w:jc w:val="both"/>
        <w:rPr>
          <w:rFonts w:cstheme="minorHAnsi"/>
          <w:sz w:val="24"/>
          <w:szCs w:val="24"/>
        </w:rPr>
      </w:pPr>
      <w:r w:rsidRPr="006B1BC2">
        <w:rPr>
          <w:rFonts w:cstheme="minorHAnsi"/>
          <w:sz w:val="24"/>
          <w:szCs w:val="24"/>
          <w:lang w:val="en-US"/>
        </w:rPr>
        <w:t>ii</w:t>
      </w:r>
      <w:r w:rsidRPr="006B1BC2">
        <w:rPr>
          <w:rFonts w:cstheme="minorHAnsi"/>
          <w:sz w:val="24"/>
          <w:szCs w:val="24"/>
        </w:rPr>
        <w:t xml:space="preserve">.  Το ποσοστό μεταξύ των γυναικών του δείγματος, που έχουν διαβάσει, ένα τουλάχιστον λογοτεχνικό βιβλίο τον τελευταίο χρόνο, είναι  </w:t>
      </w:r>
      <m:oMath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330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600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55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100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=55%</m:t>
        </m:r>
      </m:oMath>
      <w:r w:rsidRPr="006B1BC2">
        <w:rPr>
          <w:rFonts w:eastAsiaTheme="minorEastAsia" w:cstheme="minorHAnsi"/>
          <w:sz w:val="24"/>
          <w:szCs w:val="24"/>
        </w:rPr>
        <w:t>.</w:t>
      </w:r>
      <w:r w:rsidRPr="006B1BC2">
        <w:rPr>
          <w:rFonts w:cstheme="minorHAnsi"/>
          <w:sz w:val="24"/>
          <w:szCs w:val="24"/>
        </w:rPr>
        <w:t xml:space="preserve"> </w:t>
      </w:r>
    </w:p>
    <w:p w14:paraId="7ADC6D05" w14:textId="3D918EC6" w:rsidR="0000672E" w:rsidRPr="006B1BC2" w:rsidRDefault="003F6120" w:rsidP="0000672E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6B1BC2">
        <w:rPr>
          <w:rFonts w:cstheme="minorHAnsi"/>
          <w:sz w:val="24"/>
          <w:szCs w:val="24"/>
          <w:lang w:val="en-US"/>
        </w:rPr>
        <w:t>iii</w:t>
      </w:r>
      <w:r w:rsidRPr="006B1BC2">
        <w:rPr>
          <w:rFonts w:cstheme="minorHAnsi"/>
          <w:sz w:val="24"/>
          <w:szCs w:val="24"/>
        </w:rPr>
        <w:t xml:space="preserve">. </w:t>
      </w:r>
      <w:r w:rsidR="0000672E" w:rsidRPr="006B1BC2">
        <w:rPr>
          <w:rFonts w:cstheme="minorHAnsi"/>
          <w:sz w:val="24"/>
          <w:szCs w:val="24"/>
        </w:rPr>
        <w:t xml:space="preserve">Το πλήθος όλων των ατόμων που συμμετείχαν στην έρευνα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400+600=1000</m:t>
        </m:r>
      </m:oMath>
      <w:r w:rsidR="0000672E" w:rsidRPr="006B1BC2">
        <w:rPr>
          <w:rFonts w:eastAsiaTheme="minorEastAsia" w:cstheme="minorHAnsi"/>
          <w:sz w:val="24"/>
          <w:szCs w:val="24"/>
        </w:rPr>
        <w:t>.</w:t>
      </w:r>
      <w:r w:rsidR="0000672E" w:rsidRPr="006B1BC2">
        <w:rPr>
          <w:rFonts w:cstheme="minorHAnsi"/>
          <w:sz w:val="24"/>
          <w:szCs w:val="24"/>
        </w:rPr>
        <w:t xml:space="preserve"> </w:t>
      </w:r>
    </w:p>
    <w:p w14:paraId="5818A6F2" w14:textId="4216AC4A" w:rsidR="0000672E" w:rsidRPr="006B1BC2" w:rsidRDefault="0000672E" w:rsidP="0000672E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6B1BC2">
        <w:rPr>
          <w:rFonts w:cstheme="minorHAnsi"/>
          <w:sz w:val="24"/>
          <w:szCs w:val="24"/>
        </w:rPr>
        <w:t>Από αυτά έχουν διαβάσει, ένα τουλάχιστον λογοτεχνικό βιβλίο τον τελευταίο χρόνο</w:t>
      </w:r>
    </w:p>
    <w:p w14:paraId="7980179C" w14:textId="08200A40" w:rsidR="0000672E" w:rsidRPr="006B1BC2" w:rsidRDefault="006B1BC2" w:rsidP="0000672E">
      <w:pPr>
        <w:tabs>
          <w:tab w:val="left" w:pos="6946"/>
        </w:tabs>
        <w:spacing w:line="360" w:lineRule="auto"/>
        <w:jc w:val="both"/>
        <w:rPr>
          <w:rFonts w:eastAsiaTheme="minorEastAsia" w:cstheme="minorHAnsi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160+330=490</m:t>
        </m:r>
      </m:oMath>
      <w:r w:rsidR="0000672E" w:rsidRPr="006B1BC2">
        <w:rPr>
          <w:rFonts w:eastAsiaTheme="minorEastAsia" w:cstheme="minorHAnsi"/>
          <w:sz w:val="24"/>
          <w:szCs w:val="24"/>
        </w:rPr>
        <w:t xml:space="preserve"> άτομα. </w:t>
      </w:r>
    </w:p>
    <w:p w14:paraId="50CC2492" w14:textId="54A45988" w:rsidR="003F6120" w:rsidRPr="006B1BC2" w:rsidRDefault="0000672E" w:rsidP="0000672E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6B1BC2">
        <w:rPr>
          <w:rFonts w:eastAsiaTheme="minorEastAsia" w:cstheme="minorHAnsi"/>
          <w:sz w:val="24"/>
          <w:szCs w:val="24"/>
        </w:rPr>
        <w:t xml:space="preserve">Επομένως το </w:t>
      </w:r>
      <w:r w:rsidR="003F6120" w:rsidRPr="006B1BC2">
        <w:rPr>
          <w:rFonts w:cstheme="minorHAnsi"/>
          <w:sz w:val="24"/>
          <w:szCs w:val="24"/>
        </w:rPr>
        <w:t xml:space="preserve">ποσοστό μεταξύ όλων των ατόμων του δείγματος, που έχουν διαβάσει, ένα τουλάχιστον λογοτεχνικό βιβλίο τον τελευταίο χρόνο, είναι  </w:t>
      </w:r>
      <m:oMath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490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1000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49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2"/>
                <w:szCs w:val="32"/>
              </w:rPr>
              <m:t>100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=49%</m:t>
        </m:r>
      </m:oMath>
      <w:r w:rsidR="003F6120" w:rsidRPr="006B1BC2">
        <w:rPr>
          <w:rFonts w:eastAsiaTheme="minorEastAsia" w:cstheme="minorHAnsi"/>
          <w:sz w:val="24"/>
          <w:szCs w:val="24"/>
        </w:rPr>
        <w:t>.</w:t>
      </w:r>
      <w:r w:rsidR="003F6120" w:rsidRPr="006B1BC2">
        <w:rPr>
          <w:rFonts w:cstheme="minorHAnsi"/>
          <w:sz w:val="24"/>
          <w:szCs w:val="24"/>
        </w:rPr>
        <w:t xml:space="preserve"> </w:t>
      </w:r>
    </w:p>
    <w:p w14:paraId="741D76CE" w14:textId="1E3CC46A" w:rsidR="0000672E" w:rsidRPr="00D72D11" w:rsidRDefault="0000672E" w:rsidP="001C061E">
      <w:pPr>
        <w:spacing w:line="360" w:lineRule="auto"/>
        <w:jc w:val="both"/>
        <w:rPr>
          <w:sz w:val="24"/>
          <w:szCs w:val="24"/>
        </w:rPr>
      </w:pPr>
    </w:p>
    <w:sectPr w:rsidR="0000672E" w:rsidRPr="00D72D11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691D5" w14:textId="77777777" w:rsidR="003B7308" w:rsidRDefault="003B7308" w:rsidP="005E6BE2">
      <w:r>
        <w:separator/>
      </w:r>
    </w:p>
  </w:endnote>
  <w:endnote w:type="continuationSeparator" w:id="0">
    <w:p w14:paraId="6B4CDF3D" w14:textId="77777777" w:rsidR="003B7308" w:rsidRDefault="003B730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3584B" w14:textId="77777777" w:rsidR="003B7308" w:rsidRDefault="003B7308" w:rsidP="005E6BE2">
      <w:r>
        <w:separator/>
      </w:r>
    </w:p>
  </w:footnote>
  <w:footnote w:type="continuationSeparator" w:id="0">
    <w:p w14:paraId="3C242B29" w14:textId="77777777" w:rsidR="003B7308" w:rsidRDefault="003B730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582240">
    <w:abstractNumId w:val="3"/>
  </w:num>
  <w:num w:numId="2" w16cid:durableId="2080054910">
    <w:abstractNumId w:val="2"/>
  </w:num>
  <w:num w:numId="3" w16cid:durableId="987975947">
    <w:abstractNumId w:val="0"/>
  </w:num>
  <w:num w:numId="4" w16cid:durableId="1776172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074"/>
    <w:rsid w:val="0000672E"/>
    <w:rsid w:val="00064174"/>
    <w:rsid w:val="00094A65"/>
    <w:rsid w:val="000F26B8"/>
    <w:rsid w:val="000F353F"/>
    <w:rsid w:val="000F7312"/>
    <w:rsid w:val="001022EF"/>
    <w:rsid w:val="00105218"/>
    <w:rsid w:val="001A4759"/>
    <w:rsid w:val="001C061E"/>
    <w:rsid w:val="001E7E63"/>
    <w:rsid w:val="002122DD"/>
    <w:rsid w:val="00223546"/>
    <w:rsid w:val="002878A9"/>
    <w:rsid w:val="002C52F2"/>
    <w:rsid w:val="003B7308"/>
    <w:rsid w:val="003F6120"/>
    <w:rsid w:val="00572722"/>
    <w:rsid w:val="005A6D79"/>
    <w:rsid w:val="005C33E6"/>
    <w:rsid w:val="005E6BE2"/>
    <w:rsid w:val="006332F7"/>
    <w:rsid w:val="006B1BC2"/>
    <w:rsid w:val="0075669D"/>
    <w:rsid w:val="007B2B90"/>
    <w:rsid w:val="00817B49"/>
    <w:rsid w:val="00875074"/>
    <w:rsid w:val="008F6B15"/>
    <w:rsid w:val="00970FB2"/>
    <w:rsid w:val="00990B49"/>
    <w:rsid w:val="009B0BA6"/>
    <w:rsid w:val="009B7786"/>
    <w:rsid w:val="00A06224"/>
    <w:rsid w:val="00A06485"/>
    <w:rsid w:val="00AA45A3"/>
    <w:rsid w:val="00AA5C99"/>
    <w:rsid w:val="00B0089C"/>
    <w:rsid w:val="00B60D42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EC5C58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AEC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2023-02-19T22:01:00Z</dcterms:created>
  <dcterms:modified xsi:type="dcterms:W3CDTF">2023-04-04T18:01:00Z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