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C" w14:textId="224A4433" w:rsidR="009A03AA" w:rsidRDefault="000E7FBE" w:rsidP="00CB2AB9">
      <w:pPr>
        <w:spacing w:line="360" w:lineRule="auto"/>
        <w:jc w:val="both"/>
        <w:rPr>
          <w:rFonts w:asciiTheme="minorHAnsi" w:hAnsiTheme="minorHAnsi"/>
        </w:rPr>
      </w:pPr>
      <w:r w:rsidRPr="004B4DB0">
        <w:rPr>
          <w:b/>
        </w:rPr>
        <w:t>2.</w:t>
      </w:r>
      <w:r w:rsidR="004E2A7E">
        <w:rPr>
          <w:b/>
        </w:rPr>
        <w:t>1</w:t>
      </w:r>
      <w:r w:rsidR="00782A41">
        <w:rPr>
          <w:b/>
        </w:rPr>
        <w:t>.</w:t>
      </w:r>
      <w:r w:rsidR="00782A41">
        <w:t xml:space="preserve"> </w:t>
      </w:r>
      <w:r w:rsidR="000E1CD5">
        <w:rPr>
          <w:rFonts w:asciiTheme="minorHAnsi" w:hAnsiTheme="minorHAnsi"/>
        </w:rPr>
        <w:t xml:space="preserve">Ένα </w:t>
      </w:r>
      <w:r w:rsidR="00FE7E24">
        <w:rPr>
          <w:rFonts w:asciiTheme="minorHAnsi" w:hAnsiTheme="minorHAnsi"/>
        </w:rPr>
        <w:t xml:space="preserve">στοιχειώδες σωματίδιο μάζας </w:t>
      </w:r>
      <m:oMath>
        <m:r>
          <w:rPr>
            <w:rFonts w:ascii="Cambria Math" w:hAnsi="Cambria Math"/>
            <w:lang w:val="en-US"/>
          </w:rPr>
          <m:t>m</m:t>
        </m:r>
      </m:oMath>
      <w:r w:rsidR="00FE7E24" w:rsidRPr="00FE7E24">
        <w:rPr>
          <w:rFonts w:asciiTheme="minorHAnsi" w:hAnsiTheme="minorHAnsi"/>
        </w:rPr>
        <w:t xml:space="preserve"> </w:t>
      </w:r>
      <w:r w:rsidR="00FE7E24">
        <w:rPr>
          <w:rFonts w:asciiTheme="minorHAnsi" w:hAnsiTheme="minorHAnsi"/>
        </w:rPr>
        <w:t xml:space="preserve">κινείται κατά μήκος του άξονα </w:t>
      </w: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΄</m:t>
        </m:r>
        <m:r>
          <w:rPr>
            <w:rFonts w:ascii="Cambria Math" w:hAnsi="Cambria Math"/>
            <w:lang w:val="en-US"/>
          </w:rPr>
          <m:t>x</m:t>
        </m:r>
      </m:oMath>
      <w:r w:rsidR="00FE7E24" w:rsidRPr="00FE7E24">
        <w:rPr>
          <w:rFonts w:asciiTheme="minorHAnsi" w:hAnsiTheme="minorHAnsi"/>
        </w:rPr>
        <w:t xml:space="preserve"> </w:t>
      </w:r>
      <w:r w:rsidR="00FE7E24">
        <w:rPr>
          <w:rFonts w:asciiTheme="minorHAnsi" w:hAnsiTheme="minorHAnsi"/>
        </w:rPr>
        <w:t>με μη σχετικιστική ταχύτητα, η οποία προσδιορίζεται με σφάλμα 1%. Η ελάχιστη τιμή της αβεβαιότητας κατά την μέτρηση της θέσης είναι</w:t>
      </w:r>
      <w:r w:rsidR="00F57FDA">
        <w:rPr>
          <w:rFonts w:asciiTheme="minorHAnsi" w:hAnsiTheme="minorHAnsi"/>
        </w:rPr>
        <w:t>:</w:t>
      </w:r>
    </w:p>
    <w:p w14:paraId="16CB0C17" w14:textId="3B734659" w:rsidR="00FE7E24" w:rsidRDefault="00FE7E24" w:rsidP="00FE7E24">
      <w:pPr>
        <w:spacing w:after="0"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>
        <w:rPr>
          <w:rFonts w:asciiTheme="minorHAnsi" w:eastAsia="Microsoft YaHei" w:hAnsiTheme="minorHAnsi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50</m:t>
            </m:r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r>
              <w:rPr>
                <w:rFonts w:ascii="Cambria Math" w:eastAsiaTheme="minorEastAsia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π∙m∙</m:t>
            </m:r>
            <m:sSub>
              <m:sSubPr>
                <m:ctrlPr>
                  <w:rPr>
                    <w:rFonts w:ascii="Cambria Math" w:eastAsiaTheme="minorHAnsi" w:hAnsi="Cambria Math" w:cstheme="minorBidi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υ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100</m:t>
            </m:r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r>
              <w:rPr>
                <w:rFonts w:ascii="Cambria Math" w:eastAsiaTheme="minorEastAsia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π∙m∙</m:t>
            </m:r>
            <m:sSub>
              <m:sSubPr>
                <m:ctrlPr>
                  <w:rPr>
                    <w:rFonts w:ascii="Cambria Math" w:eastAsiaTheme="minorHAnsi" w:hAnsi="Cambria Math" w:cstheme="minorBidi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υ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467985">
        <w:rPr>
          <w:rFonts w:asciiTheme="minorHAnsi" w:eastAsia="Microsoft YaHei" w:hAnsiTheme="minorHAnsi"/>
        </w:rPr>
        <w:t xml:space="preserve">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150</m:t>
            </m:r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r>
              <w:rPr>
                <w:rFonts w:ascii="Cambria Math" w:eastAsiaTheme="minorEastAsia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π∙m∙</m:t>
            </m:r>
            <m:sSub>
              <m:sSubPr>
                <m:ctrlPr>
                  <w:rPr>
                    <w:rFonts w:ascii="Cambria Math" w:eastAsiaTheme="minorHAnsi" w:hAnsi="Cambria Math" w:cstheme="minorBidi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υ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</w:p>
    <w:p w14:paraId="0000000D" w14:textId="6CC76B26" w:rsidR="009A03AA" w:rsidRDefault="0010158B">
      <w:pPr>
        <w:spacing w:after="0" w:line="360" w:lineRule="auto"/>
        <w:jc w:val="both"/>
      </w:pPr>
      <w:r>
        <w:rPr>
          <w:b/>
        </w:rPr>
        <w:t>2.</w:t>
      </w:r>
      <w:r w:rsidR="004E2A7E">
        <w:rPr>
          <w:b/>
        </w:rPr>
        <w:t>1</w:t>
      </w:r>
      <w:r>
        <w:rPr>
          <w:b/>
        </w:rPr>
        <w:t>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3991B84F" w:rsidR="009A03AA" w:rsidRDefault="00E573A4">
      <w:pPr>
        <w:spacing w:after="0" w:line="360" w:lineRule="auto"/>
        <w:jc w:val="both"/>
      </w:pPr>
      <w:r w:rsidRPr="00E573A4">
        <w:rPr>
          <w:b/>
        </w:rPr>
        <w:t>2.</w:t>
      </w:r>
      <w:r w:rsidR="004E2A7E">
        <w:rPr>
          <w:b/>
        </w:rPr>
        <w:t>1</w:t>
      </w:r>
      <w:r w:rsidRPr="00E573A4">
        <w:rPr>
          <w:b/>
        </w:rPr>
        <w:t>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</w:t>
      </w:r>
      <w:r w:rsidR="00DE7185">
        <w:rPr>
          <w:color w:val="000000"/>
        </w:rPr>
        <w:t>επιλογή</w:t>
      </w:r>
      <w:r w:rsidR="00DE7185">
        <w:t xml:space="preserve"> </w:t>
      </w:r>
      <w:r w:rsidR="00782A41">
        <w:t>σας.</w:t>
      </w:r>
    </w:p>
    <w:p w14:paraId="00000012" w14:textId="6DBEF7EA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 xml:space="preserve">Μονάδες </w:t>
      </w:r>
      <w:r w:rsidR="004E2A7E">
        <w:rPr>
          <w:b/>
        </w:rPr>
        <w:t>8</w:t>
      </w:r>
    </w:p>
    <w:p w14:paraId="0DE90A8A" w14:textId="5B41EF41" w:rsidR="004E2A7E" w:rsidRPr="00123B16" w:rsidRDefault="004E2A7E" w:rsidP="004E2A7E">
      <w:pPr>
        <w:spacing w:line="360" w:lineRule="auto"/>
        <w:jc w:val="both"/>
        <w:rPr>
          <w:rFonts w:asciiTheme="minorHAnsi" w:hAnsiTheme="minorHAnsi"/>
        </w:rPr>
      </w:pPr>
      <w:r w:rsidRPr="005D31AE">
        <w:rPr>
          <w:b/>
          <w:color w:val="000000"/>
        </w:rPr>
        <w:t>2.</w:t>
      </w:r>
      <w:r>
        <w:rPr>
          <w:b/>
          <w:color w:val="000000"/>
        </w:rPr>
        <w:t>2</w:t>
      </w:r>
      <w:r w:rsidRPr="005D31AE">
        <w:rPr>
          <w:b/>
          <w:color w:val="000000"/>
        </w:rPr>
        <w:t>.</w:t>
      </w:r>
      <w:r w:rsidRPr="00CF028F">
        <w:rPr>
          <w:rFonts w:asciiTheme="minorHAnsi" w:hAnsiTheme="minorHAnsi"/>
          <w:b/>
        </w:rPr>
        <w:t xml:space="preserve"> </w:t>
      </w:r>
      <w:r w:rsidR="00123B16">
        <w:rPr>
          <w:rFonts w:asciiTheme="minorHAnsi" w:hAnsiTheme="minorHAnsi"/>
        </w:rPr>
        <w:t>Ένα στοιχειώδες σωματίδιο μάζας</w:t>
      </w:r>
      <w:r w:rsidR="00123B16" w:rsidRPr="00123B16">
        <w:rPr>
          <w:rFonts w:asciiTheme="minorHAnsi" w:hAnsiTheme="minorHAnsi"/>
        </w:rPr>
        <w:t xml:space="preserve"> </w:t>
      </w:r>
      <m:oMath>
        <m:r>
          <w:rPr>
            <w:rFonts w:ascii="Cambria Math" w:hAnsi="Cambria Math"/>
            <w:lang w:val="en-US"/>
          </w:rPr>
          <m:t>m</m:t>
        </m:r>
      </m:oMath>
      <w:r w:rsidR="00123B16">
        <w:rPr>
          <w:rFonts w:asciiTheme="minorHAnsi" w:hAnsiTheme="minorHAnsi"/>
        </w:rPr>
        <w:t xml:space="preserve"> κινείται με σταθερή μη σχετικιστική ταχύτητα</w:t>
      </w:r>
      <w:r w:rsidR="00CB49F6">
        <w:rPr>
          <w:rFonts w:asciiTheme="minorHAnsi" w:hAnsiTheme="minorHAnsi"/>
        </w:rPr>
        <w:t>, έχοντας κινητική ενέργεια</w:t>
      </w:r>
      <w:r w:rsidR="00123B16">
        <w:rPr>
          <w:rFonts w:asciiTheme="minorHAnsi" w:hAnsiTheme="minorHAnsi"/>
        </w:rPr>
        <w:t xml:space="preserve"> </w:t>
      </w:r>
      <m:oMath>
        <m:r>
          <w:rPr>
            <w:rFonts w:ascii="Cambria Math" w:hAnsi="Cambria Math"/>
          </w:rPr>
          <m:t>Κ</m:t>
        </m:r>
      </m:oMath>
      <w:r w:rsidR="00123B16">
        <w:rPr>
          <w:rFonts w:asciiTheme="minorHAnsi" w:hAnsiTheme="minorHAnsi"/>
        </w:rPr>
        <w:t xml:space="preserve">. Αν </w:t>
      </w:r>
      <m:oMath>
        <m:r>
          <w:rPr>
            <w:rFonts w:ascii="Cambria Math" w:hAnsi="Cambria Math"/>
          </w:rPr>
          <m:t>h</m:t>
        </m:r>
      </m:oMath>
      <w:r w:rsidR="00123B16">
        <w:rPr>
          <w:rFonts w:asciiTheme="minorHAnsi" w:hAnsiTheme="minorHAnsi"/>
        </w:rPr>
        <w:t xml:space="preserve"> </w:t>
      </w:r>
      <w:r w:rsidR="00CB49F6">
        <w:rPr>
          <w:rFonts w:asciiTheme="minorHAnsi" w:hAnsiTheme="minorHAnsi"/>
        </w:rPr>
        <w:t xml:space="preserve">είναι </w:t>
      </w:r>
      <w:r w:rsidR="00123B16">
        <w:rPr>
          <w:rFonts w:asciiTheme="minorHAnsi" w:hAnsiTheme="minorHAnsi"/>
        </w:rPr>
        <w:t xml:space="preserve">η σταθερά του </w:t>
      </w:r>
      <w:r w:rsidR="00123B16">
        <w:rPr>
          <w:rFonts w:asciiTheme="minorHAnsi" w:hAnsiTheme="minorHAnsi"/>
          <w:lang w:val="en-US"/>
        </w:rPr>
        <w:t>Planck</w:t>
      </w:r>
      <w:r w:rsidR="00123B16" w:rsidRPr="00123B16">
        <w:rPr>
          <w:rFonts w:asciiTheme="minorHAnsi" w:hAnsiTheme="minorHAnsi"/>
        </w:rPr>
        <w:t xml:space="preserve">, </w:t>
      </w:r>
      <w:r w:rsidR="00123B16">
        <w:rPr>
          <w:rFonts w:asciiTheme="minorHAnsi" w:hAnsiTheme="minorHAnsi"/>
        </w:rPr>
        <w:t>το κατά</w:t>
      </w:r>
      <w:r w:rsidR="00123B16" w:rsidRPr="00123B16">
        <w:rPr>
          <w:rFonts w:asciiTheme="minorHAnsi" w:hAnsiTheme="minorHAnsi"/>
        </w:rPr>
        <w:t xml:space="preserve"> </w:t>
      </w:r>
      <w:r w:rsidR="00123B16">
        <w:rPr>
          <w:rFonts w:asciiTheme="minorHAnsi" w:hAnsiTheme="minorHAnsi"/>
          <w:lang w:val="en-US"/>
        </w:rPr>
        <w:t>de</w:t>
      </w:r>
      <w:r w:rsidR="00123B16" w:rsidRPr="00123B16">
        <w:rPr>
          <w:rFonts w:asciiTheme="minorHAnsi" w:hAnsiTheme="minorHAnsi"/>
        </w:rPr>
        <w:t xml:space="preserve"> </w:t>
      </w:r>
      <w:r w:rsidR="00123B16">
        <w:rPr>
          <w:rFonts w:asciiTheme="minorHAnsi" w:hAnsiTheme="minorHAnsi"/>
          <w:lang w:val="en-US"/>
        </w:rPr>
        <w:t>Broglie</w:t>
      </w:r>
      <w:r w:rsidR="00123B16" w:rsidRPr="00123B16">
        <w:rPr>
          <w:rFonts w:asciiTheme="minorHAnsi" w:hAnsiTheme="minorHAnsi"/>
        </w:rPr>
        <w:t xml:space="preserve"> </w:t>
      </w:r>
      <w:r w:rsidR="00123B16">
        <w:rPr>
          <w:rFonts w:asciiTheme="minorHAnsi" w:hAnsiTheme="minorHAnsi"/>
        </w:rPr>
        <w:t>μήκος κύματος του σωματιδίου είναι:</w:t>
      </w:r>
    </w:p>
    <w:p w14:paraId="2E986A3A" w14:textId="58BC4006" w:rsidR="004E2A7E" w:rsidRDefault="004E2A7E" w:rsidP="004E2A7E">
      <w:pPr>
        <w:spacing w:after="0"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>
        <w:rPr>
          <w:rFonts w:asciiTheme="minorHAnsi" w:eastAsia="Microsoft YaHei" w:hAnsiTheme="minorHAnsi"/>
        </w:rPr>
        <w:t xml:space="preserve"> </w:t>
      </w:r>
      <m:oMath>
        <m:r>
          <w:rPr>
            <w:rFonts w:ascii="Cambria Math" w:hAnsi="Cambria Math"/>
          </w:rPr>
          <m:t>λ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h</m:t>
            </m:r>
          </m:num>
          <m:den>
            <m:rad>
              <m:radPr>
                <m:degHide m:val="1"/>
                <m:ctrlPr>
                  <w:rPr>
                    <w:rFonts w:ascii="Cambria Math" w:eastAsiaTheme="minorHAnsi" w:hAnsi="Cambria Math" w:cstheme="minorBidi"/>
                    <w:i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mK</m:t>
                </m:r>
              </m:e>
            </m:rad>
          </m:den>
        </m:f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 </w:t>
      </w:r>
      <w:r w:rsidRPr="00467985">
        <w:rPr>
          <w:rFonts w:asciiTheme="minorHAnsi" w:eastAsia="Microsoft YaHei" w:hAnsiTheme="minorHAnsi"/>
        </w:rPr>
        <w:t xml:space="preserve">  </w:t>
      </w:r>
      <m:oMath>
        <m:r>
          <w:rPr>
            <w:rFonts w:ascii="Cambria Math" w:hAnsi="Cambria Math"/>
          </w:rPr>
          <m:t>λ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h</m:t>
            </m:r>
          </m:num>
          <m:den>
            <m:rad>
              <m:radPr>
                <m:degHide m:val="1"/>
                <m:ctrlPr>
                  <w:rPr>
                    <w:rFonts w:ascii="Cambria Math" w:eastAsiaTheme="minorHAnsi" w:hAnsi="Cambria Math" w:cstheme="minorBidi"/>
                    <w:i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mK</m:t>
                </m:r>
              </m:e>
            </m:rad>
          </m:den>
        </m:f>
      </m:oMath>
      <w:r w:rsidRPr="00467985">
        <w:rPr>
          <w:rFonts w:asciiTheme="minorHAnsi" w:eastAsia="Microsoft YaHei" w:hAnsiTheme="minorHAnsi"/>
        </w:rPr>
        <w:t xml:space="preserve">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 </w:t>
      </w:r>
      <m:oMath>
        <m:r>
          <w:rPr>
            <w:rFonts w:ascii="Cambria Math" w:hAnsi="Cambria Math"/>
          </w:rPr>
          <m:t>λ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h</m:t>
            </m:r>
          </m:num>
          <m:den>
            <m:rad>
              <m:radPr>
                <m:degHide m:val="1"/>
                <m:ctrlPr>
                  <w:rPr>
                    <w:rFonts w:ascii="Cambria Math" w:eastAsiaTheme="minorHAnsi" w:hAnsi="Cambria Math" w:cstheme="minorBidi"/>
                    <w:i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>mK</m:t>
                </m:r>
              </m:e>
            </m:rad>
          </m:den>
        </m:f>
      </m:oMath>
    </w:p>
    <w:p w14:paraId="28300E1C" w14:textId="77777777" w:rsidR="004E2A7E" w:rsidRDefault="004E2A7E" w:rsidP="004E2A7E">
      <w:pPr>
        <w:spacing w:after="0" w:line="360" w:lineRule="auto"/>
        <w:jc w:val="both"/>
        <w:rPr>
          <w:b/>
          <w:color w:val="000000"/>
        </w:rPr>
      </w:pPr>
    </w:p>
    <w:p w14:paraId="569A163F" w14:textId="7C4327ED" w:rsidR="004E2A7E" w:rsidRDefault="004E2A7E" w:rsidP="004E2A7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</w:t>
      </w:r>
      <w:r>
        <w:rPr>
          <w:b/>
          <w:color w:val="000000"/>
        </w:rPr>
        <w:t>2</w:t>
      </w:r>
      <w:r w:rsidRPr="00A41E45">
        <w:rPr>
          <w:b/>
          <w:color w:val="000000"/>
        </w:rPr>
        <w:t>.</w:t>
      </w:r>
      <w:r>
        <w:rPr>
          <w:b/>
          <w:color w:val="000000"/>
        </w:rPr>
        <w:t>A</w:t>
      </w:r>
      <w:r w:rsidRPr="00A41E45">
        <w:rPr>
          <w:b/>
          <w:color w:val="000000"/>
        </w:rPr>
        <w:t>.</w:t>
      </w:r>
      <w:r>
        <w:rPr>
          <w:color w:val="000000"/>
        </w:rPr>
        <w:t xml:space="preserve"> Να επιλέξετε την σωστή απάντηση.</w:t>
      </w:r>
    </w:p>
    <w:p w14:paraId="70545310" w14:textId="77777777" w:rsidR="004E2A7E" w:rsidRDefault="004E2A7E" w:rsidP="004E2A7E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6E038765" w14:textId="06D90C01" w:rsidR="004E2A7E" w:rsidRDefault="004E2A7E" w:rsidP="004E2A7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</w:t>
      </w:r>
      <w:r>
        <w:rPr>
          <w:b/>
          <w:color w:val="000000"/>
        </w:rPr>
        <w:t>2</w:t>
      </w:r>
      <w:r w:rsidRPr="00A41E45">
        <w:rPr>
          <w:b/>
          <w:color w:val="000000"/>
        </w:rPr>
        <w:t>.</w:t>
      </w:r>
      <w:r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>
        <w:rPr>
          <w:color w:val="000000"/>
        </w:rPr>
        <w:t xml:space="preserve"> Να αιτιολογήσετε την </w:t>
      </w:r>
      <w:r w:rsidR="00DE7185">
        <w:rPr>
          <w:color w:val="000000"/>
        </w:rPr>
        <w:t xml:space="preserve">επιλογή </w:t>
      </w:r>
      <w:r>
        <w:rPr>
          <w:color w:val="000000"/>
        </w:rPr>
        <w:t>σας.</w:t>
      </w:r>
    </w:p>
    <w:p w14:paraId="186E0DD4" w14:textId="6FB1BEC9" w:rsidR="004E2A7E" w:rsidRDefault="004E2A7E" w:rsidP="004E2A7E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9</w:t>
      </w:r>
    </w:p>
    <w:p w14:paraId="5239C936" w14:textId="77777777" w:rsidR="004E2A7E" w:rsidRDefault="004E2A7E">
      <w:pPr>
        <w:spacing w:after="0" w:line="360" w:lineRule="auto"/>
        <w:jc w:val="right"/>
        <w:rPr>
          <w:b/>
        </w:rPr>
      </w:pPr>
    </w:p>
    <w:sectPr w:rsidR="004E2A7E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AA"/>
    <w:rsid w:val="000169B8"/>
    <w:rsid w:val="000360EF"/>
    <w:rsid w:val="000E1CD5"/>
    <w:rsid w:val="000E7FBE"/>
    <w:rsid w:val="0010013C"/>
    <w:rsid w:val="0010158B"/>
    <w:rsid w:val="00104E50"/>
    <w:rsid w:val="00123B16"/>
    <w:rsid w:val="00191484"/>
    <w:rsid w:val="002552A6"/>
    <w:rsid w:val="002A34F5"/>
    <w:rsid w:val="00307377"/>
    <w:rsid w:val="00324745"/>
    <w:rsid w:val="00324D39"/>
    <w:rsid w:val="00337C65"/>
    <w:rsid w:val="003854E3"/>
    <w:rsid w:val="0044404D"/>
    <w:rsid w:val="004527B7"/>
    <w:rsid w:val="00461D69"/>
    <w:rsid w:val="004B4DB0"/>
    <w:rsid w:val="004C2E74"/>
    <w:rsid w:val="004E2A7E"/>
    <w:rsid w:val="004F3064"/>
    <w:rsid w:val="004F7978"/>
    <w:rsid w:val="005700B4"/>
    <w:rsid w:val="00574EB4"/>
    <w:rsid w:val="005B5E5C"/>
    <w:rsid w:val="005D31AE"/>
    <w:rsid w:val="006E0893"/>
    <w:rsid w:val="006F4AC9"/>
    <w:rsid w:val="007325F7"/>
    <w:rsid w:val="00782A41"/>
    <w:rsid w:val="007C2E14"/>
    <w:rsid w:val="008429E5"/>
    <w:rsid w:val="00862ADC"/>
    <w:rsid w:val="00875CC5"/>
    <w:rsid w:val="008C0208"/>
    <w:rsid w:val="008C7ACC"/>
    <w:rsid w:val="00900030"/>
    <w:rsid w:val="009A03AA"/>
    <w:rsid w:val="00A41E45"/>
    <w:rsid w:val="00A4388D"/>
    <w:rsid w:val="00AF04DF"/>
    <w:rsid w:val="00B0707D"/>
    <w:rsid w:val="00B17C5F"/>
    <w:rsid w:val="00B73E31"/>
    <w:rsid w:val="00B747C0"/>
    <w:rsid w:val="00C1296F"/>
    <w:rsid w:val="00C17306"/>
    <w:rsid w:val="00C23D42"/>
    <w:rsid w:val="00CA0D77"/>
    <w:rsid w:val="00CB2AB9"/>
    <w:rsid w:val="00CB49F6"/>
    <w:rsid w:val="00D25B5E"/>
    <w:rsid w:val="00D345B5"/>
    <w:rsid w:val="00D62E2E"/>
    <w:rsid w:val="00D8720D"/>
    <w:rsid w:val="00DA5CEC"/>
    <w:rsid w:val="00DC119C"/>
    <w:rsid w:val="00DE7185"/>
    <w:rsid w:val="00DF5EB8"/>
    <w:rsid w:val="00E530EE"/>
    <w:rsid w:val="00E573A4"/>
    <w:rsid w:val="00EB5ECE"/>
    <w:rsid w:val="00F074AB"/>
    <w:rsid w:val="00F10625"/>
    <w:rsid w:val="00F57784"/>
    <w:rsid w:val="00F57FDA"/>
    <w:rsid w:val="00F64275"/>
    <w:rsid w:val="00F8688A"/>
    <w:rsid w:val="00F96039"/>
    <w:rsid w:val="00FE7E24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E2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  <w:style w:type="table" w:styleId="ab">
    <w:name w:val="Table Grid"/>
    <w:basedOn w:val="a1"/>
    <w:uiPriority w:val="39"/>
    <w:rsid w:val="00B0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57F01A-20EB-45BA-8A11-7E903A4E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ΙΩΑΝΝΗΣ ΠΑΠΑΔΑΚΗΣ</cp:lastModifiedBy>
  <cp:revision>8</cp:revision>
  <cp:lastPrinted>2022-02-16T15:46:00Z</cp:lastPrinted>
  <dcterms:created xsi:type="dcterms:W3CDTF">2023-03-16T14:24:00Z</dcterms:created>
  <dcterms:modified xsi:type="dcterms:W3CDTF">2023-04-08T20:27:00Z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