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CAF" w:rsidRPr="00C47F3F" w:rsidRDefault="000A62F6" w:rsidP="001A5E99">
      <w:pPr>
        <w:spacing w:after="0" w:line="360" w:lineRule="auto"/>
        <w:jc w:val="center"/>
        <w:rPr>
          <w:b/>
          <w:bCs/>
          <w:sz w:val="24"/>
          <w:szCs w:val="24"/>
          <w:lang w:val="el-GR"/>
        </w:rPr>
      </w:pPr>
      <w:r w:rsidRPr="00C47F3F">
        <w:rPr>
          <w:b/>
          <w:bCs/>
          <w:sz w:val="24"/>
          <w:szCs w:val="24"/>
          <w:lang w:val="el-GR"/>
        </w:rPr>
        <w:t>ΕΝΔΕΙΚΤΙΚΕΣ ΑΠΑΝΤΗΣΕΙΣ</w:t>
      </w:r>
    </w:p>
    <w:p w:rsidR="001A5E99" w:rsidRPr="00C47F3F" w:rsidRDefault="008B3543" w:rsidP="001A5E99">
      <w:pPr>
        <w:spacing w:after="0" w:line="360" w:lineRule="auto"/>
        <w:rPr>
          <w:b/>
          <w:bCs/>
          <w:color w:val="auto"/>
          <w:sz w:val="24"/>
          <w:szCs w:val="24"/>
          <w:lang w:val="el-GR"/>
        </w:rPr>
      </w:pPr>
      <w:r w:rsidRPr="00C47F3F">
        <w:rPr>
          <w:b/>
          <w:bCs/>
          <w:color w:val="auto"/>
          <w:sz w:val="24"/>
          <w:szCs w:val="24"/>
          <w:lang w:val="el-GR"/>
        </w:rPr>
        <w:t>1.α.</w:t>
      </w:r>
    </w:p>
    <w:p w:rsidR="008B3543" w:rsidRPr="00C47F3F" w:rsidRDefault="00CA5742" w:rsidP="001A5E99">
      <w:pPr>
        <w:spacing w:after="0" w:line="360" w:lineRule="auto"/>
        <w:rPr>
          <w:b/>
          <w:bCs/>
          <w:color w:val="auto"/>
          <w:sz w:val="24"/>
          <w:szCs w:val="24"/>
          <w:lang w:val="el-GR"/>
        </w:rPr>
      </w:pPr>
      <w:r w:rsidRPr="00C47F3F">
        <w:rPr>
          <w:sz w:val="24"/>
          <w:szCs w:val="24"/>
          <w:lang w:val="el-GR"/>
        </w:rPr>
        <w:t>1Σ, 2Λ</w:t>
      </w:r>
      <w:r w:rsidR="00FB0003" w:rsidRPr="00C47F3F">
        <w:rPr>
          <w:sz w:val="24"/>
          <w:szCs w:val="24"/>
          <w:lang w:val="el-GR"/>
        </w:rPr>
        <w:t>, 3</w:t>
      </w:r>
      <w:r w:rsidRPr="00C47F3F">
        <w:rPr>
          <w:sz w:val="24"/>
          <w:szCs w:val="24"/>
          <w:lang w:val="el-GR"/>
        </w:rPr>
        <w:t>Λ</w:t>
      </w:r>
      <w:r w:rsidR="00FB0003" w:rsidRPr="00C47F3F">
        <w:rPr>
          <w:sz w:val="24"/>
          <w:szCs w:val="24"/>
          <w:lang w:val="el-GR"/>
        </w:rPr>
        <w:t xml:space="preserve"> , 4</w:t>
      </w:r>
      <w:r w:rsidRPr="00C47F3F">
        <w:rPr>
          <w:sz w:val="24"/>
          <w:szCs w:val="24"/>
          <w:lang w:val="el-GR"/>
        </w:rPr>
        <w:t>Σ</w:t>
      </w:r>
      <w:r w:rsidR="00FB0003" w:rsidRPr="00C47F3F">
        <w:rPr>
          <w:sz w:val="24"/>
          <w:szCs w:val="24"/>
          <w:lang w:val="el-GR"/>
        </w:rPr>
        <w:t xml:space="preserve"> , 5</w:t>
      </w:r>
      <w:r w:rsidRPr="00C47F3F">
        <w:rPr>
          <w:sz w:val="24"/>
          <w:szCs w:val="24"/>
          <w:lang w:val="el-GR"/>
        </w:rPr>
        <w:t>Λ</w:t>
      </w:r>
    </w:p>
    <w:p w:rsidR="001A5E99" w:rsidRPr="00C47F3F" w:rsidRDefault="001A5E99" w:rsidP="001A5E99">
      <w:pPr>
        <w:spacing w:after="0" w:line="360" w:lineRule="auto"/>
        <w:jc w:val="both"/>
        <w:rPr>
          <w:b/>
          <w:bCs/>
          <w:color w:val="auto"/>
          <w:sz w:val="24"/>
          <w:szCs w:val="24"/>
          <w:lang w:val="el-GR"/>
        </w:rPr>
      </w:pPr>
    </w:p>
    <w:p w:rsidR="001A5E99" w:rsidRPr="00C47F3F" w:rsidRDefault="008B3543" w:rsidP="001A5E99">
      <w:pPr>
        <w:spacing w:after="0" w:line="360" w:lineRule="auto"/>
        <w:jc w:val="both"/>
        <w:rPr>
          <w:b/>
          <w:bCs/>
          <w:color w:val="auto"/>
          <w:sz w:val="24"/>
          <w:szCs w:val="24"/>
          <w:lang w:val="el-GR"/>
        </w:rPr>
      </w:pPr>
      <w:r w:rsidRPr="00C47F3F">
        <w:rPr>
          <w:b/>
          <w:bCs/>
          <w:color w:val="auto"/>
          <w:sz w:val="24"/>
          <w:szCs w:val="24"/>
          <w:lang w:val="el-GR"/>
        </w:rPr>
        <w:t>1.β.</w:t>
      </w:r>
    </w:p>
    <w:p w:rsidR="001A5E99" w:rsidRPr="00C47F3F" w:rsidRDefault="001F359E" w:rsidP="001A5E99">
      <w:pPr>
        <w:pStyle w:val="a3"/>
        <w:numPr>
          <w:ilvl w:val="0"/>
          <w:numId w:val="1"/>
        </w:numPr>
        <w:spacing w:after="0" w:line="360" w:lineRule="auto"/>
        <w:jc w:val="both"/>
        <w:rPr>
          <w:b/>
          <w:bCs/>
          <w:color w:val="auto"/>
          <w:sz w:val="24"/>
          <w:szCs w:val="24"/>
          <w:lang w:val="el-GR"/>
        </w:rPr>
      </w:pPr>
      <w:r w:rsidRPr="00C47F3F">
        <w:rPr>
          <w:i/>
          <w:sz w:val="24"/>
          <w:szCs w:val="24"/>
          <w:lang w:val="el-GR"/>
        </w:rPr>
        <w:t>αλυτρωτισμός</w:t>
      </w:r>
      <w:r w:rsidRPr="00C47F3F">
        <w:rPr>
          <w:sz w:val="24"/>
          <w:szCs w:val="24"/>
          <w:lang w:val="el-GR"/>
        </w:rPr>
        <w:t>: Κεφάλαιο Α</w:t>
      </w:r>
      <w:r w:rsidR="008B3543" w:rsidRPr="00C47F3F">
        <w:rPr>
          <w:sz w:val="24"/>
          <w:szCs w:val="24"/>
          <w:lang w:val="el-GR"/>
        </w:rPr>
        <w:t xml:space="preserve">΄, </w:t>
      </w:r>
      <w:r w:rsidRPr="00C47F3F">
        <w:rPr>
          <w:sz w:val="24"/>
          <w:szCs w:val="24"/>
          <w:lang w:val="el-GR"/>
        </w:rPr>
        <w:t>4</w:t>
      </w:r>
      <w:r w:rsidR="008B3543" w:rsidRPr="00C47F3F">
        <w:rPr>
          <w:sz w:val="24"/>
          <w:szCs w:val="24"/>
          <w:lang w:val="el-GR"/>
        </w:rPr>
        <w:t>.</w:t>
      </w:r>
      <w:r w:rsidRPr="00C47F3F">
        <w:rPr>
          <w:sz w:val="24"/>
          <w:szCs w:val="24"/>
          <w:lang w:val="el-GR"/>
        </w:rPr>
        <w:t xml:space="preserve"> Το ελληνικό κράτος και η εξέλιξή του (1830-1881)</w:t>
      </w:r>
      <w:r w:rsidR="00B37FBA" w:rsidRPr="00C47F3F">
        <w:rPr>
          <w:sz w:val="24"/>
          <w:szCs w:val="24"/>
          <w:lang w:val="el-GR"/>
        </w:rPr>
        <w:t xml:space="preserve">, </w:t>
      </w:r>
      <w:r w:rsidRPr="00C47F3F">
        <w:rPr>
          <w:sz w:val="24"/>
          <w:szCs w:val="24"/>
          <w:lang w:val="el-GR"/>
        </w:rPr>
        <w:t xml:space="preserve">Ο αλυτρωτισμός, </w:t>
      </w:r>
      <w:r w:rsidR="008B3543" w:rsidRPr="00C47F3F">
        <w:rPr>
          <w:sz w:val="24"/>
          <w:szCs w:val="24"/>
          <w:lang w:val="el-GR"/>
        </w:rPr>
        <w:t>«[…]</w:t>
      </w:r>
      <w:r w:rsidR="00B37FBA" w:rsidRPr="00C47F3F">
        <w:rPr>
          <w:sz w:val="24"/>
          <w:szCs w:val="24"/>
          <w:lang w:val="el-GR"/>
        </w:rPr>
        <w:t xml:space="preserve"> </w:t>
      </w:r>
      <w:r w:rsidRPr="00C47F3F">
        <w:rPr>
          <w:sz w:val="24"/>
          <w:szCs w:val="24"/>
          <w:lang w:val="el-GR"/>
        </w:rPr>
        <w:t>ο αλυτρωτισμός…</w:t>
      </w:r>
      <w:r w:rsidR="008F0112" w:rsidRPr="00C47F3F">
        <w:rPr>
          <w:sz w:val="24"/>
          <w:szCs w:val="24"/>
          <w:lang w:val="el-GR"/>
        </w:rPr>
        <w:t xml:space="preserve"> </w:t>
      </w:r>
      <w:r w:rsidRPr="00C47F3F">
        <w:rPr>
          <w:sz w:val="24"/>
          <w:szCs w:val="24"/>
          <w:lang w:val="el-GR"/>
        </w:rPr>
        <w:t>ελληνικών τόπων.</w:t>
      </w:r>
      <w:r w:rsidR="008B3543" w:rsidRPr="00C47F3F">
        <w:rPr>
          <w:sz w:val="24"/>
          <w:szCs w:val="24"/>
          <w:lang w:val="el-GR"/>
        </w:rPr>
        <w:t xml:space="preserve"> […]»</w:t>
      </w:r>
    </w:p>
    <w:p w:rsidR="00166790" w:rsidRPr="00C47F3F" w:rsidRDefault="00D87E9A" w:rsidP="001A5E99">
      <w:pPr>
        <w:pStyle w:val="a3"/>
        <w:numPr>
          <w:ilvl w:val="0"/>
          <w:numId w:val="1"/>
        </w:numPr>
        <w:spacing w:after="0" w:line="360" w:lineRule="auto"/>
        <w:jc w:val="both"/>
        <w:rPr>
          <w:b/>
          <w:bCs/>
          <w:color w:val="auto"/>
          <w:sz w:val="24"/>
          <w:szCs w:val="24"/>
          <w:lang w:val="el-GR"/>
        </w:rPr>
      </w:pPr>
      <w:r w:rsidRPr="00C47F3F">
        <w:rPr>
          <w:i/>
          <w:iCs/>
          <w:sz w:val="24"/>
          <w:szCs w:val="24"/>
          <w:lang w:val="el-GR"/>
        </w:rPr>
        <w:t>«</w:t>
      </w:r>
      <w:r w:rsidR="00FE3DE6" w:rsidRPr="00C47F3F">
        <w:rPr>
          <w:i/>
          <w:iCs/>
          <w:sz w:val="24"/>
          <w:szCs w:val="24"/>
          <w:lang w:val="el-GR"/>
        </w:rPr>
        <w:t>14 σημεία</w:t>
      </w:r>
      <w:r w:rsidRPr="00C47F3F">
        <w:rPr>
          <w:i/>
          <w:iCs/>
          <w:sz w:val="24"/>
          <w:szCs w:val="24"/>
          <w:lang w:val="el-GR"/>
        </w:rPr>
        <w:t>»</w:t>
      </w:r>
      <w:r w:rsidR="00FE3DE6" w:rsidRPr="00C47F3F">
        <w:rPr>
          <w:i/>
          <w:iCs/>
          <w:sz w:val="24"/>
          <w:szCs w:val="24"/>
          <w:lang w:val="el-GR"/>
        </w:rPr>
        <w:t xml:space="preserve"> (προέδρου Ουίλσον)</w:t>
      </w:r>
      <w:r w:rsidR="00FE3DE6" w:rsidRPr="00C47F3F">
        <w:rPr>
          <w:iCs/>
          <w:sz w:val="24"/>
          <w:szCs w:val="24"/>
          <w:lang w:val="el-GR"/>
        </w:rPr>
        <w:t xml:space="preserve">: </w:t>
      </w:r>
      <w:r w:rsidR="00FE3DE6" w:rsidRPr="00C47F3F">
        <w:rPr>
          <w:sz w:val="24"/>
          <w:szCs w:val="24"/>
          <w:lang w:val="el-GR"/>
        </w:rPr>
        <w:t xml:space="preserve">Κεφάλαιο Γ΄, 2. Η </w:t>
      </w:r>
      <w:r w:rsidR="001A5E99" w:rsidRPr="00C47F3F">
        <w:rPr>
          <w:sz w:val="24"/>
          <w:szCs w:val="24"/>
          <w:lang w:val="el-GR"/>
        </w:rPr>
        <w:t>διεξαγωγή</w:t>
      </w:r>
      <w:r w:rsidR="00FE3DE6" w:rsidRPr="00C47F3F">
        <w:rPr>
          <w:sz w:val="24"/>
          <w:szCs w:val="24"/>
          <w:lang w:val="el-GR"/>
        </w:rPr>
        <w:t xml:space="preserve"> και η έκβαση του πολέμου (1914-1918) , Οι συνέπειες του πολέμου, «[…] </w:t>
      </w:r>
      <w:r w:rsidR="00FE3DE6" w:rsidRPr="00C47F3F">
        <w:rPr>
          <w:sz w:val="24"/>
          <w:szCs w:val="24"/>
        </w:rPr>
        <w:t>Η δήλωση…</w:t>
      </w:r>
      <w:r w:rsidR="000A62F6" w:rsidRPr="00C47F3F">
        <w:rPr>
          <w:sz w:val="24"/>
          <w:szCs w:val="24"/>
        </w:rPr>
        <w:t xml:space="preserve"> </w:t>
      </w:r>
      <w:r w:rsidR="00FE3DE6" w:rsidRPr="00C47F3F">
        <w:rPr>
          <w:sz w:val="24"/>
          <w:szCs w:val="24"/>
        </w:rPr>
        <w:t>της Οθωμανικής Αυτοκρατορίας. […]»</w:t>
      </w:r>
      <w:bookmarkStart w:id="0" w:name="_GoBack"/>
      <w:bookmarkEnd w:id="0"/>
    </w:p>
    <w:sectPr w:rsidR="00166790" w:rsidRPr="00C47F3F" w:rsidSect="008B354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793"/>
    <w:multiLevelType w:val="hybridMultilevel"/>
    <w:tmpl w:val="EE4EC77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B3543"/>
    <w:rsid w:val="00077E2A"/>
    <w:rsid w:val="000900F5"/>
    <w:rsid w:val="000A62F6"/>
    <w:rsid w:val="00161E69"/>
    <w:rsid w:val="00166790"/>
    <w:rsid w:val="001A5E99"/>
    <w:rsid w:val="001B4714"/>
    <w:rsid w:val="001C4C80"/>
    <w:rsid w:val="001F359E"/>
    <w:rsid w:val="00306CAF"/>
    <w:rsid w:val="00367C62"/>
    <w:rsid w:val="00415BE1"/>
    <w:rsid w:val="00422B36"/>
    <w:rsid w:val="00446C4D"/>
    <w:rsid w:val="00490085"/>
    <w:rsid w:val="005606E5"/>
    <w:rsid w:val="00647BF6"/>
    <w:rsid w:val="0069591B"/>
    <w:rsid w:val="00745766"/>
    <w:rsid w:val="008A5856"/>
    <w:rsid w:val="008A64BF"/>
    <w:rsid w:val="008B3543"/>
    <w:rsid w:val="008F0112"/>
    <w:rsid w:val="009373C0"/>
    <w:rsid w:val="009F3D75"/>
    <w:rsid w:val="00A15B6A"/>
    <w:rsid w:val="00A440BF"/>
    <w:rsid w:val="00B03393"/>
    <w:rsid w:val="00B37FBA"/>
    <w:rsid w:val="00BC6517"/>
    <w:rsid w:val="00C47F3F"/>
    <w:rsid w:val="00CA5742"/>
    <w:rsid w:val="00D87E9A"/>
    <w:rsid w:val="00DA43ED"/>
    <w:rsid w:val="00E012CD"/>
    <w:rsid w:val="00E53EEE"/>
    <w:rsid w:val="00E875F4"/>
    <w:rsid w:val="00EA7548"/>
    <w:rsid w:val="00F35410"/>
    <w:rsid w:val="00FB0003"/>
    <w:rsid w:val="00FE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26DD"/>
  <w15:docId w15:val="{C06024BA-D5E2-4EC8-81DB-DFC2EE82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43"/>
    <w:pPr>
      <w:spacing w:after="160" w:line="259" w:lineRule="auto"/>
    </w:pPr>
    <w:rPr>
      <w:rFonts w:ascii="Calibri" w:eastAsia="Calibri" w:hAnsi="Calibri" w:cs="Calibri"/>
      <w:color w:val="00000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B3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l-GR" w:eastAsia="el-GR"/>
    </w:rPr>
  </w:style>
  <w:style w:type="paragraph" w:styleId="a3">
    <w:name w:val="List Paragraph"/>
    <w:basedOn w:val="a"/>
    <w:uiPriority w:val="34"/>
    <w:qFormat/>
    <w:rsid w:val="00B37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Τίγκα Ευαγγελία</cp:lastModifiedBy>
  <cp:revision>8</cp:revision>
  <cp:lastPrinted>2023-02-04T17:26:00Z</cp:lastPrinted>
  <dcterms:created xsi:type="dcterms:W3CDTF">2023-02-04T17:26:00Z</dcterms:created>
  <dcterms:modified xsi:type="dcterms:W3CDTF">2023-04-04T10:02:00Z</dcterms:modified>
</cp:coreProperties>
</file>