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C8C" w:rsidRPr="00573BCF" w:rsidRDefault="000D7C8C" w:rsidP="000D7C8C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573BCF">
        <w:rPr>
          <w:rFonts w:cstheme="minorHAnsi"/>
          <w:b/>
          <w:sz w:val="24"/>
          <w:szCs w:val="24"/>
        </w:rPr>
        <w:t>ΘΕΜΑ 4</w:t>
      </w:r>
      <w:r w:rsidRPr="00573BCF">
        <w:rPr>
          <w:rFonts w:cstheme="minorHAnsi"/>
          <w:b/>
          <w:sz w:val="24"/>
          <w:szCs w:val="24"/>
          <w:vertAlign w:val="superscript"/>
        </w:rPr>
        <w:t xml:space="preserve">Ο  </w:t>
      </w:r>
    </w:p>
    <w:p w:rsidR="000D7C8C" w:rsidRPr="00573BCF" w:rsidRDefault="000D7C8C" w:rsidP="000D7C8C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573BCF">
        <w:rPr>
          <w:rFonts w:cstheme="minorHAnsi"/>
          <w:b/>
          <w:sz w:val="24"/>
          <w:szCs w:val="24"/>
        </w:rPr>
        <w:t>α.</w:t>
      </w:r>
      <w:r w:rsidRPr="00573BCF">
        <w:rPr>
          <w:rFonts w:cstheme="minorHAnsi"/>
          <w:sz w:val="24"/>
          <w:szCs w:val="24"/>
        </w:rPr>
        <w:t xml:space="preserve"> Παραγωγικότητα στρεμμάτων 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Τελικ</m:t>
            </m:r>
            <m:r>
              <w:rPr>
                <w:rFonts w:ascii="Cambria Math" w:hAnsi="Cambria Math" w:cstheme="minorHAnsi"/>
                <w:sz w:val="24"/>
                <w:szCs w:val="24"/>
              </w:rPr>
              <m:t xml:space="preserve">ά 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προ</m:t>
            </m:r>
            <m:r>
              <w:rPr>
                <w:rFonts w:ascii="Cambria Math" w:hAnsi="Cambria Math" w:cstheme="minorHAnsi"/>
                <w:sz w:val="24"/>
                <w:szCs w:val="24"/>
              </w:rPr>
              <m:t>ϊό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ντα</m:t>
            </m:r>
            <m:r>
              <w:rPr>
                <w:rFonts w:ascii="Cambria Math" w:hAnsi="Cambria Math" w:cstheme="minorHAnsi"/>
                <w:sz w:val="24"/>
                <w:szCs w:val="24"/>
              </w:rPr>
              <m:t xml:space="preserve"> ή 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Υπηρεσ</m:t>
            </m:r>
            <m:r>
              <w:rPr>
                <w:rFonts w:ascii="Cambria Math" w:hAnsi="Cambria Math" w:cstheme="minorHAnsi"/>
                <w:sz w:val="24"/>
                <w:szCs w:val="24"/>
              </w:rPr>
              <m:t>ί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ες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Αριθμό στρεμμάτων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573BCF">
        <w:rPr>
          <w:rFonts w:eastAsiaTheme="minorEastAsia" w:cstheme="minorHAnsi"/>
          <w:sz w:val="24"/>
          <w:szCs w:val="24"/>
        </w:rPr>
        <w:t>=</w:t>
      </w:r>
    </w:p>
    <w:p w:rsidR="000D7C8C" w:rsidRPr="00573BCF" w:rsidRDefault="000D7C8C" w:rsidP="000D7C8C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573BCF">
        <w:rPr>
          <w:rFonts w:cstheme="minorHAnsi"/>
          <w:sz w:val="24"/>
          <w:szCs w:val="24"/>
          <w:lang w:val="en-US"/>
        </w:rPr>
        <w:t>A</w:t>
      </w:r>
      <w:r w:rsidRPr="00573BCF">
        <w:rPr>
          <w:rFonts w:cstheme="minorHAnsi"/>
          <w:sz w:val="24"/>
          <w:szCs w:val="24"/>
        </w:rPr>
        <w:t xml:space="preserve">ριθμός στρεμμάτων </w:t>
      </w:r>
      <w:proofErr w:type="gramStart"/>
      <w:r w:rsidRPr="00573BCF">
        <w:rPr>
          <w:rFonts w:cstheme="minorHAnsi"/>
          <w:sz w:val="24"/>
          <w:szCs w:val="24"/>
        </w:rPr>
        <w:t xml:space="preserve">= </w:t>
      </w:r>
      <w:r w:rsidRPr="00573BCF">
        <w:rPr>
          <w:rFonts w:eastAsiaTheme="minorEastAsia" w:cstheme="minorHAnsi"/>
          <w:sz w:val="24"/>
          <w:szCs w:val="24"/>
        </w:rPr>
        <w:t xml:space="preserve"> </w:t>
      </w:r>
      <w:proofErr w:type="gramEnd"/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45.000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9.000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573BCF">
        <w:rPr>
          <w:rFonts w:eastAsiaTheme="minorEastAsia" w:cstheme="minorHAnsi"/>
          <w:sz w:val="24"/>
          <w:szCs w:val="24"/>
        </w:rPr>
        <w:t>= 5 στρέμματα</w:t>
      </w:r>
      <w:r>
        <w:rPr>
          <w:rFonts w:eastAsiaTheme="minorEastAsia" w:cstheme="minorHAnsi"/>
          <w:sz w:val="24"/>
          <w:szCs w:val="24"/>
        </w:rPr>
        <w:t>.</w:t>
      </w:r>
    </w:p>
    <w:p w:rsidR="000D7C8C" w:rsidRDefault="000D7C8C" w:rsidP="000D7C8C">
      <w:pPr>
        <w:spacing w:line="360" w:lineRule="auto"/>
        <w:jc w:val="both"/>
        <w:rPr>
          <w:rFonts w:cstheme="minorHAnsi"/>
          <w:sz w:val="24"/>
          <w:szCs w:val="24"/>
        </w:rPr>
      </w:pPr>
      <w:r w:rsidRPr="00573BCF">
        <w:rPr>
          <w:rFonts w:cstheme="minorHAnsi"/>
          <w:sz w:val="24"/>
          <w:szCs w:val="24"/>
        </w:rPr>
        <w:t xml:space="preserve">Άρα ο αριθμός των στρεμμάτων που χρησιμοποίησε η επιχείρηση «ΟΜΙΚΡΟΝ Α.Ε.» το έτος 2021 είναι 5.                                                           </w:t>
      </w:r>
      <w:r>
        <w:rPr>
          <w:rFonts w:cstheme="minorHAnsi"/>
          <w:sz w:val="24"/>
          <w:szCs w:val="24"/>
        </w:rPr>
        <w:t xml:space="preserve">      </w:t>
      </w:r>
      <w:r w:rsidRPr="00573BCF">
        <w:rPr>
          <w:rFonts w:cstheme="minorHAnsi"/>
          <w:sz w:val="24"/>
          <w:szCs w:val="24"/>
        </w:rPr>
        <w:t xml:space="preserve">                   </w:t>
      </w:r>
    </w:p>
    <w:p w:rsidR="000D7C8C" w:rsidRPr="00573BCF" w:rsidRDefault="000D7C8C" w:rsidP="000D7C8C">
      <w:pPr>
        <w:spacing w:line="360" w:lineRule="auto"/>
        <w:jc w:val="right"/>
        <w:rPr>
          <w:rFonts w:cstheme="minorHAnsi"/>
          <w:b/>
          <w:sz w:val="24"/>
          <w:szCs w:val="24"/>
        </w:rPr>
      </w:pPr>
      <w:r w:rsidRPr="00573BCF">
        <w:rPr>
          <w:rFonts w:cstheme="minorHAnsi"/>
          <w:sz w:val="24"/>
          <w:szCs w:val="24"/>
        </w:rPr>
        <w:t xml:space="preserve">      </w:t>
      </w:r>
      <w:r w:rsidRPr="00573BCF">
        <w:rPr>
          <w:rFonts w:cstheme="minorHAnsi"/>
          <w:b/>
          <w:sz w:val="24"/>
          <w:szCs w:val="24"/>
        </w:rPr>
        <w:t xml:space="preserve">(Μονάδες </w:t>
      </w:r>
      <w:r>
        <w:rPr>
          <w:rFonts w:cstheme="minorHAnsi"/>
          <w:b/>
          <w:sz w:val="24"/>
          <w:szCs w:val="24"/>
        </w:rPr>
        <w:t>25</w:t>
      </w:r>
      <w:bookmarkStart w:id="0" w:name="_GoBack"/>
      <w:bookmarkEnd w:id="0"/>
      <w:r w:rsidRPr="00573BCF">
        <w:rPr>
          <w:rFonts w:cstheme="minorHAnsi"/>
          <w:b/>
          <w:sz w:val="24"/>
          <w:szCs w:val="24"/>
        </w:rPr>
        <w:t>)</w:t>
      </w:r>
    </w:p>
    <w:p w:rsidR="00805C0A" w:rsidRDefault="00805C0A"/>
    <w:sectPr w:rsidR="00805C0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C8C"/>
    <w:rsid w:val="000D7C8C"/>
    <w:rsid w:val="006B78C0"/>
    <w:rsid w:val="0080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C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7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C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C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7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C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2</cp:revision>
  <cp:lastPrinted>2023-03-27T13:11:00Z</cp:lastPrinted>
  <dcterms:created xsi:type="dcterms:W3CDTF">2023-03-27T13:11:00Z</dcterms:created>
  <dcterms:modified xsi:type="dcterms:W3CDTF">2023-03-27T13:11:00Z</dcterms:modified>
</cp:coreProperties>
</file>