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54F" w:rsidRPr="008C399C" w:rsidRDefault="00AE254F" w:rsidP="70FE585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lang w:val="el-GR"/>
        </w:rPr>
      </w:pPr>
      <w:r w:rsidRPr="008C399C">
        <w:rPr>
          <w:rStyle w:val="normaltextrun"/>
          <w:rFonts w:ascii="Calibri" w:hAnsi="Calibri" w:cs="Calibri"/>
          <w:b/>
          <w:bCs/>
          <w:lang w:val="el-GR"/>
        </w:rPr>
        <w:t>ΙΣΤΟΡΙΑ Β΄ ΤΑΞΗ</w:t>
      </w:r>
      <w:r w:rsidR="620BAE0B" w:rsidRPr="008C399C">
        <w:rPr>
          <w:rStyle w:val="normaltextrun"/>
          <w:rFonts w:ascii="Calibri" w:hAnsi="Calibri" w:cs="Calibri"/>
          <w:b/>
          <w:bCs/>
          <w:lang w:val="el-GR"/>
        </w:rPr>
        <w:t>Σ</w:t>
      </w:r>
      <w:r w:rsidR="00957B7C" w:rsidRPr="008C399C">
        <w:rPr>
          <w:rStyle w:val="normaltextrun"/>
          <w:rFonts w:ascii="Calibri" w:hAnsi="Calibri" w:cs="Calibri"/>
          <w:b/>
          <w:bCs/>
          <w:lang w:val="el-GR"/>
        </w:rPr>
        <w:t xml:space="preserve"> </w:t>
      </w:r>
      <w:r w:rsidRPr="008C399C">
        <w:rPr>
          <w:rStyle w:val="normaltextrun"/>
          <w:rFonts w:ascii="Calibri" w:hAnsi="Calibri" w:cs="Calibri"/>
          <w:b/>
          <w:bCs/>
          <w:lang w:val="el-GR"/>
        </w:rPr>
        <w:t>ΛΥΚΕΙΟΥ</w:t>
      </w:r>
      <w:r w:rsidR="00957B7C" w:rsidRPr="008C399C">
        <w:rPr>
          <w:rStyle w:val="normaltextrun"/>
          <w:rFonts w:ascii="Calibri" w:hAnsi="Calibri" w:cs="Calibri"/>
          <w:b/>
          <w:bCs/>
          <w:lang w:val="el-GR"/>
        </w:rPr>
        <w:t xml:space="preserve"> Ε.Α.Ε.</w:t>
      </w:r>
    </w:p>
    <w:p w:rsidR="00AE254F" w:rsidRPr="008C399C" w:rsidRDefault="00AE254F" w:rsidP="70FE5851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C399C">
        <w:rPr>
          <w:rFonts w:ascii="Calibri" w:hAnsi="Calibri" w:cs="Calibri"/>
          <w:b/>
          <w:bCs/>
          <w:sz w:val="24"/>
          <w:szCs w:val="24"/>
        </w:rPr>
        <w:t>1</w:t>
      </w:r>
      <w:r w:rsidRPr="008C399C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8C399C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957B7C" w:rsidRPr="008C399C" w:rsidRDefault="00AE254F" w:rsidP="00AE254F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C399C">
        <w:rPr>
          <w:rFonts w:ascii="Calibri" w:hAnsi="Calibri" w:cs="Calibri"/>
          <w:b/>
          <w:sz w:val="24"/>
          <w:szCs w:val="24"/>
        </w:rPr>
        <w:t>1.α.</w:t>
      </w:r>
      <w:r w:rsidRPr="008C399C">
        <w:rPr>
          <w:rFonts w:ascii="Calibri" w:eastAsia="Calibri" w:hAnsi="Calibri" w:cs="Calibri"/>
          <w:sz w:val="24"/>
          <w:szCs w:val="24"/>
        </w:rPr>
        <w:t xml:space="preserve"> </w:t>
      </w:r>
      <w:r w:rsidR="00957B7C" w:rsidRPr="008C399C">
        <w:rPr>
          <w:rFonts w:ascii="Calibri" w:hAnsi="Calibri" w:cs="Calibri"/>
          <w:bCs/>
          <w:sz w:val="24"/>
          <w:szCs w:val="24"/>
        </w:rPr>
        <w:t>Οι</w:t>
      </w:r>
      <w:r w:rsidR="00957B7C" w:rsidRPr="008C399C">
        <w:rPr>
          <w:rFonts w:ascii="Calibri" w:hAnsi="Calibri" w:cs="Calibri"/>
          <w:sz w:val="24"/>
          <w:szCs w:val="24"/>
        </w:rPr>
        <w:t xml:space="preserve"> πληροφορίες των παρακάτω προτάσεων είναι </w:t>
      </w:r>
      <w:r w:rsidR="00957B7C" w:rsidRPr="008C399C">
        <w:rPr>
          <w:rFonts w:ascii="Calibri" w:hAnsi="Calibri" w:cs="Calibri"/>
          <w:b/>
          <w:sz w:val="24"/>
          <w:szCs w:val="24"/>
        </w:rPr>
        <w:t>σωστές</w:t>
      </w:r>
      <w:r w:rsidR="00957B7C" w:rsidRPr="008C399C">
        <w:rPr>
          <w:rFonts w:ascii="Calibri" w:hAnsi="Calibri" w:cs="Calibri"/>
          <w:sz w:val="24"/>
          <w:szCs w:val="24"/>
        </w:rPr>
        <w:t xml:space="preserve"> ή </w:t>
      </w:r>
      <w:r w:rsidR="00957B7C" w:rsidRPr="008C399C">
        <w:rPr>
          <w:rFonts w:ascii="Calibri" w:hAnsi="Calibri" w:cs="Calibri"/>
          <w:b/>
          <w:sz w:val="24"/>
          <w:szCs w:val="24"/>
        </w:rPr>
        <w:t>λανθασμένες</w:t>
      </w:r>
      <w:r w:rsidR="00957B7C" w:rsidRPr="008C399C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3A0B12" w:rsidRPr="008C399C" w:rsidRDefault="003A0B12" w:rsidP="00AE254F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974"/>
        <w:gridCol w:w="974"/>
      </w:tblGrid>
      <w:tr w:rsidR="003A0B12" w:rsidRPr="008C399C" w:rsidTr="008C399C"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</w:tcBorders>
            <w:vAlign w:val="center"/>
          </w:tcPr>
          <w:p w:rsidR="003A0B12" w:rsidRPr="008C399C" w:rsidRDefault="003A0B12" w:rsidP="00AE254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C399C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C399C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3A0B12" w:rsidRPr="008C399C" w:rsidTr="008C399C">
        <w:tc>
          <w:tcPr>
            <w:tcW w:w="53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3A0B12" w:rsidRPr="008C399C" w:rsidRDefault="003A0B12" w:rsidP="008C399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Η εικονομαχία έληξε οριστικά με την έβδομη (Ζ΄) Οικουμενική Σύνοδο το 787.</w:t>
            </w: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0B12" w:rsidRPr="008C399C" w:rsidTr="008C399C">
        <w:tc>
          <w:tcPr>
            <w:tcW w:w="53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3A0B12" w:rsidRPr="008C399C" w:rsidRDefault="003A0B12" w:rsidP="008C399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 xml:space="preserve">Ο Κάρολος ο Μέγας (Καρλομάγνος) αναχαίτισε τους Άραβες στο </w:t>
            </w:r>
            <w:proofErr w:type="spellStart"/>
            <w:r w:rsidRPr="008C399C">
              <w:rPr>
                <w:rFonts w:ascii="Calibri" w:hAnsi="Calibri" w:cs="Calibri"/>
                <w:sz w:val="24"/>
                <w:szCs w:val="24"/>
              </w:rPr>
              <w:t>Πουατιέ</w:t>
            </w:r>
            <w:proofErr w:type="spellEnd"/>
            <w:r w:rsidRPr="008C399C">
              <w:rPr>
                <w:rFonts w:ascii="Calibri" w:hAnsi="Calibri" w:cs="Calibri"/>
                <w:sz w:val="24"/>
                <w:szCs w:val="24"/>
              </w:rPr>
              <w:t xml:space="preserve"> το 732.</w:t>
            </w: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0B12" w:rsidRPr="008C399C" w:rsidTr="008C399C">
        <w:tc>
          <w:tcPr>
            <w:tcW w:w="53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3A0B12" w:rsidRPr="008C399C" w:rsidRDefault="003A0B12" w:rsidP="008C399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Η κήρυξη της Πρώτης Σταυροφορίας έγινε από τον φιλόδοξο πάπα Ιννοκέντιο Γ΄.</w:t>
            </w: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0B12" w:rsidRPr="008C399C" w:rsidTr="008C399C">
        <w:tc>
          <w:tcPr>
            <w:tcW w:w="53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3A0B12" w:rsidRPr="008C399C" w:rsidRDefault="003A0B12" w:rsidP="008C399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eastAsiaTheme="minorEastAsia" w:hAnsi="Calibri" w:cs="Calibri"/>
                <w:sz w:val="24"/>
                <w:szCs w:val="24"/>
              </w:rPr>
              <w:t>Η βοήθεια της Δύσης στο Βυζάντιο για την απόκρουση της πολιορκίας του Μωάμεθ Β΄ (1453) ήταν ισχνή και ανεπαρκής.</w:t>
            </w: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0B12" w:rsidRPr="008C399C" w:rsidTr="008C399C">
        <w:tc>
          <w:tcPr>
            <w:tcW w:w="53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</w:tcPr>
          <w:p w:rsidR="003A0B12" w:rsidRPr="008C399C" w:rsidRDefault="003A0B12" w:rsidP="008C399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399C">
              <w:rPr>
                <w:rFonts w:ascii="Calibri" w:eastAsiaTheme="minorEastAsia" w:hAnsi="Calibri" w:cs="Calibri"/>
                <w:sz w:val="24"/>
                <w:szCs w:val="24"/>
              </w:rPr>
              <w:t xml:space="preserve">Το έργο της αποσαφήνισης του Λουθηρανισμού ανέλαβε η Σύνοδος του </w:t>
            </w:r>
            <w:proofErr w:type="spellStart"/>
            <w:r w:rsidRPr="008C399C">
              <w:rPr>
                <w:rFonts w:ascii="Calibri" w:eastAsiaTheme="minorEastAsia" w:hAnsi="Calibri" w:cs="Calibri"/>
                <w:sz w:val="24"/>
                <w:szCs w:val="24"/>
              </w:rPr>
              <w:t>Τρέντο</w:t>
            </w:r>
            <w:proofErr w:type="spellEnd"/>
            <w:r w:rsidRPr="008C399C">
              <w:rPr>
                <w:rFonts w:ascii="Calibri" w:eastAsiaTheme="minorEastAsia" w:hAnsi="Calibri" w:cs="Calibri"/>
                <w:sz w:val="24"/>
                <w:szCs w:val="24"/>
              </w:rPr>
              <w:t xml:space="preserve"> (1545).</w:t>
            </w: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A0B12" w:rsidRPr="008C399C" w:rsidRDefault="003A0B12" w:rsidP="003A0B1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6D8294B8" w:rsidRPr="008C399C" w:rsidRDefault="6D8294B8" w:rsidP="70FE5851">
      <w:pPr>
        <w:tabs>
          <w:tab w:val="center" w:pos="1414"/>
          <w:tab w:val="center" w:pos="2134"/>
          <w:tab w:val="center" w:pos="2854"/>
          <w:tab w:val="center" w:pos="3574"/>
          <w:tab w:val="center" w:pos="4294"/>
          <w:tab w:val="center" w:pos="5015"/>
          <w:tab w:val="center" w:pos="5735"/>
          <w:tab w:val="center" w:pos="6455"/>
          <w:tab w:val="right" w:pos="8358"/>
        </w:tabs>
        <w:spacing w:after="0" w:line="360" w:lineRule="auto"/>
        <w:jc w:val="right"/>
        <w:rPr>
          <w:rFonts w:ascii="Calibri" w:eastAsiaTheme="minorEastAsia" w:hAnsi="Calibri" w:cs="Calibri"/>
          <w:b/>
          <w:bCs/>
          <w:sz w:val="24"/>
          <w:szCs w:val="24"/>
        </w:rPr>
      </w:pPr>
      <w:r w:rsidRPr="008C399C">
        <w:rPr>
          <w:rFonts w:ascii="Calibri" w:eastAsiaTheme="minorEastAsia" w:hAnsi="Calibri" w:cs="Calibri"/>
          <w:b/>
          <w:bCs/>
          <w:sz w:val="24"/>
          <w:szCs w:val="24"/>
        </w:rPr>
        <w:t>Μονάδες 10</w:t>
      </w:r>
    </w:p>
    <w:p w:rsidR="003A0B12" w:rsidRPr="008C399C" w:rsidRDefault="003A0B12" w:rsidP="003A0B12">
      <w:pPr>
        <w:tabs>
          <w:tab w:val="center" w:pos="1414"/>
          <w:tab w:val="center" w:pos="2134"/>
          <w:tab w:val="center" w:pos="2854"/>
          <w:tab w:val="center" w:pos="3574"/>
          <w:tab w:val="center" w:pos="4294"/>
          <w:tab w:val="center" w:pos="5015"/>
          <w:tab w:val="center" w:pos="5735"/>
          <w:tab w:val="center" w:pos="6455"/>
          <w:tab w:val="right" w:pos="8358"/>
        </w:tabs>
        <w:spacing w:after="0" w:line="360" w:lineRule="auto"/>
        <w:jc w:val="both"/>
        <w:rPr>
          <w:rFonts w:ascii="Calibri" w:eastAsiaTheme="minorEastAsia" w:hAnsi="Calibri" w:cs="Calibri"/>
          <w:b/>
          <w:bCs/>
          <w:sz w:val="24"/>
          <w:szCs w:val="24"/>
        </w:rPr>
      </w:pPr>
    </w:p>
    <w:p w:rsidR="00AE254F" w:rsidRPr="008C399C" w:rsidRDefault="00AE254F" w:rsidP="0035781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C399C">
        <w:rPr>
          <w:rFonts w:ascii="Calibri" w:hAnsi="Calibri" w:cs="Calibri"/>
          <w:b/>
          <w:bCs/>
          <w:sz w:val="24"/>
          <w:szCs w:val="24"/>
        </w:rPr>
        <w:t>1</w:t>
      </w:r>
      <w:r w:rsidR="00957B7C" w:rsidRPr="008C399C">
        <w:rPr>
          <w:rFonts w:ascii="Calibri" w:hAnsi="Calibri" w:cs="Calibri"/>
          <w:b/>
          <w:bCs/>
          <w:sz w:val="24"/>
          <w:szCs w:val="24"/>
        </w:rPr>
        <w:t>.</w:t>
      </w:r>
      <w:r w:rsidRPr="008C399C">
        <w:rPr>
          <w:rFonts w:ascii="Calibri" w:hAnsi="Calibri" w:cs="Calibri"/>
          <w:b/>
          <w:bCs/>
          <w:sz w:val="24"/>
          <w:szCs w:val="24"/>
        </w:rPr>
        <w:t xml:space="preserve">β. </w:t>
      </w:r>
      <w:r w:rsidRPr="008C399C">
        <w:rPr>
          <w:rFonts w:ascii="Calibri" w:hAnsi="Calibri" w:cs="Calibri"/>
          <w:sz w:val="24"/>
          <w:szCs w:val="24"/>
        </w:rPr>
        <w:t xml:space="preserve">Να εξηγήσετε το περιεχόμενο των ακόλουθων ιστορικών όρων: </w:t>
      </w:r>
      <w:r w:rsidR="00500ED8" w:rsidRPr="008C399C">
        <w:rPr>
          <w:rFonts w:ascii="Calibri" w:hAnsi="Calibri" w:cs="Calibri"/>
          <w:i/>
          <w:iCs/>
          <w:sz w:val="24"/>
          <w:szCs w:val="24"/>
        </w:rPr>
        <w:t>θέματα</w:t>
      </w:r>
      <w:r w:rsidR="00957B7C" w:rsidRPr="008C399C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C32323" w:rsidRPr="008C399C">
        <w:rPr>
          <w:rFonts w:ascii="Calibri" w:hAnsi="Calibri" w:cs="Calibri"/>
          <w:iCs/>
          <w:sz w:val="24"/>
          <w:szCs w:val="24"/>
        </w:rPr>
        <w:t>(μονάδες 8</w:t>
      </w:r>
      <w:r w:rsidR="00957B7C" w:rsidRPr="008C399C">
        <w:rPr>
          <w:rFonts w:ascii="Calibri" w:hAnsi="Calibri" w:cs="Calibri"/>
          <w:iCs/>
          <w:sz w:val="24"/>
          <w:szCs w:val="24"/>
        </w:rPr>
        <w:t>)</w:t>
      </w:r>
      <w:r w:rsidRPr="008C399C">
        <w:rPr>
          <w:rFonts w:ascii="Calibri" w:hAnsi="Calibri" w:cs="Calibri"/>
          <w:iCs/>
          <w:sz w:val="24"/>
          <w:szCs w:val="24"/>
        </w:rPr>
        <w:t xml:space="preserve">, </w:t>
      </w:r>
      <w:r w:rsidRPr="008C399C">
        <w:rPr>
          <w:rFonts w:ascii="Calibri" w:hAnsi="Calibri" w:cs="Calibri"/>
          <w:i/>
          <w:iCs/>
          <w:sz w:val="24"/>
          <w:szCs w:val="24"/>
        </w:rPr>
        <w:t>προτεστάντες</w:t>
      </w:r>
      <w:r w:rsidR="0035781C" w:rsidRPr="008C399C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8C399C">
        <w:rPr>
          <w:rFonts w:ascii="Calibri" w:hAnsi="Calibri" w:cs="Calibri"/>
          <w:i/>
          <w:iCs/>
          <w:sz w:val="24"/>
          <w:szCs w:val="24"/>
        </w:rPr>
        <w:t>ή διαμαρτυρόμενοι</w:t>
      </w:r>
      <w:r w:rsidR="00957B7C" w:rsidRPr="008C399C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C32323" w:rsidRPr="008C399C">
        <w:rPr>
          <w:rFonts w:ascii="Calibri" w:hAnsi="Calibri" w:cs="Calibri"/>
          <w:iCs/>
          <w:sz w:val="24"/>
          <w:szCs w:val="24"/>
        </w:rPr>
        <w:t>(μονάδες 7</w:t>
      </w:r>
      <w:r w:rsidR="00957B7C" w:rsidRPr="008C399C">
        <w:rPr>
          <w:rFonts w:ascii="Calibri" w:hAnsi="Calibri" w:cs="Calibri"/>
          <w:iCs/>
          <w:sz w:val="24"/>
          <w:szCs w:val="24"/>
        </w:rPr>
        <w:t>)</w:t>
      </w:r>
      <w:r w:rsidRPr="008C399C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AB1AF9" w:rsidRPr="008C399C" w:rsidRDefault="1977E8E0" w:rsidP="003A0B12">
      <w:pPr>
        <w:tabs>
          <w:tab w:val="center" w:pos="1279"/>
          <w:tab w:val="center" w:pos="1579"/>
          <w:tab w:val="center" w:pos="1999"/>
          <w:tab w:val="right" w:pos="8358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8C399C">
        <w:rPr>
          <w:rFonts w:ascii="Calibri" w:eastAsia="Calibri" w:hAnsi="Calibri" w:cs="Calibri"/>
          <w:b/>
          <w:bCs/>
          <w:sz w:val="24"/>
          <w:szCs w:val="24"/>
        </w:rPr>
        <w:t>Μ</w:t>
      </w:r>
      <w:r w:rsidR="00957B7C" w:rsidRPr="008C399C">
        <w:rPr>
          <w:rFonts w:ascii="Calibri" w:hAnsi="Calibri" w:cs="Calibri"/>
          <w:b/>
          <w:bCs/>
          <w:sz w:val="24"/>
          <w:szCs w:val="24"/>
        </w:rPr>
        <w:t>ονάδες</w:t>
      </w:r>
      <w:r w:rsidR="00AE254F" w:rsidRPr="008C399C">
        <w:rPr>
          <w:rFonts w:ascii="Calibri" w:hAnsi="Calibri" w:cs="Calibri"/>
          <w:b/>
          <w:bCs/>
          <w:sz w:val="24"/>
          <w:szCs w:val="24"/>
        </w:rPr>
        <w:t xml:space="preserve"> 15</w:t>
      </w:r>
    </w:p>
    <w:sectPr w:rsidR="00AB1AF9" w:rsidRPr="008C399C" w:rsidSect="003A0B1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E254F"/>
    <w:rsid w:val="0035781C"/>
    <w:rsid w:val="003A0B12"/>
    <w:rsid w:val="00500ED8"/>
    <w:rsid w:val="0050417B"/>
    <w:rsid w:val="00663C03"/>
    <w:rsid w:val="008C399C"/>
    <w:rsid w:val="00957B7C"/>
    <w:rsid w:val="00AB1AF9"/>
    <w:rsid w:val="00AE254F"/>
    <w:rsid w:val="00AE4F16"/>
    <w:rsid w:val="00C32323"/>
    <w:rsid w:val="00DDCBA7"/>
    <w:rsid w:val="00F476E4"/>
    <w:rsid w:val="104BE203"/>
    <w:rsid w:val="151F5326"/>
    <w:rsid w:val="1977E8E0"/>
    <w:rsid w:val="2E811BBA"/>
    <w:rsid w:val="4634F9CD"/>
    <w:rsid w:val="47EB81E5"/>
    <w:rsid w:val="4CCBE7B4"/>
    <w:rsid w:val="51C470C7"/>
    <w:rsid w:val="5D265B02"/>
    <w:rsid w:val="620BAE0B"/>
    <w:rsid w:val="63FA5FAB"/>
    <w:rsid w:val="6D8294B8"/>
    <w:rsid w:val="70FE5851"/>
    <w:rsid w:val="754C98D2"/>
    <w:rsid w:val="7E9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452B7-C7CD-41F3-AFD7-0678D67B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E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AE254F"/>
  </w:style>
  <w:style w:type="table" w:styleId="a3">
    <w:name w:val="Table Grid"/>
    <w:basedOn w:val="a1"/>
    <w:uiPriority w:val="39"/>
    <w:rsid w:val="003A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69DFB-8A90-47BD-97C2-B6E1B7523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92C06-8D4E-4F1A-A036-5A9632683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108D8-DFB1-4A50-860B-9D5F667A4C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53CCB6-D8A4-4F3F-B6B1-6F3B1761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636</Characters>
  <Application>Microsoft Office Word</Application>
  <DocSecurity>0</DocSecurity>
  <Lines>5</Lines>
  <Paragraphs>1</Paragraphs>
  <ScaleCrop>false</ScaleCrop>
  <Company>HP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Τίγκα Ευαγγελία</cp:lastModifiedBy>
  <cp:revision>9</cp:revision>
  <dcterms:created xsi:type="dcterms:W3CDTF">2022-10-27T03:45:00Z</dcterms:created>
  <dcterms:modified xsi:type="dcterms:W3CDTF">2023-03-29T10:07:00Z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