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3FE80" w14:textId="77777777" w:rsidR="00F76929" w:rsidRDefault="00474CDE" w:rsidP="00474CDE">
      <w:pPr>
        <w:spacing w:after="0"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>ΘΕΜΑ 4</w:t>
      </w:r>
    </w:p>
    <w:p w14:paraId="3A4F009C" w14:textId="26267D3B" w:rsidR="007B0C0B" w:rsidRPr="00DB72A3" w:rsidRDefault="00474CDE" w:rsidP="00125D6F">
      <w:pPr>
        <w:spacing w:after="0" w:line="360" w:lineRule="auto"/>
        <w:jc w:val="both"/>
        <w:rPr>
          <w:rFonts w:eastAsiaTheme="minorEastAsia"/>
        </w:rPr>
      </w:pPr>
      <w:r>
        <w:rPr>
          <w:b/>
        </w:rPr>
        <w:t xml:space="preserve">4.1. </w:t>
      </w:r>
      <w:r>
        <w:t>Η δυναμική ενέργεια της ταλάντωσης είναι:</w:t>
      </w:r>
      <w:r w:rsidRPr="00474CDE">
        <w:t xml:space="preserve"> </w:t>
      </w:r>
      <m:oMath>
        <m:r>
          <w:rPr>
            <w:rFonts w:ascii="Cambria Math" w:hAnsi="Cambria Math"/>
            <w:lang w:val="en-US"/>
          </w:rPr>
          <m:t>U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D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7B0C0B">
        <w:rPr>
          <w:rFonts w:eastAsiaTheme="minorEastAsia"/>
        </w:rPr>
        <w:t xml:space="preserve"> </w:t>
      </w:r>
      <w:r w:rsidR="007360B4">
        <w:t xml:space="preserve">και θα έχουμε για τη θέση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7360B4" w:rsidRPr="00555DC7">
        <w:rPr>
          <w:rFonts w:eastAsiaTheme="minorEastAsia"/>
        </w:rPr>
        <w:t xml:space="preserve"> </w:t>
      </w:r>
      <w:r w:rsidR="00125D6F" w:rsidRPr="00125D6F">
        <w:rPr>
          <w:rFonts w:eastAsiaTheme="minorEastAsia"/>
        </w:rPr>
        <w:t xml:space="preserve">  </w:t>
      </w:r>
      <w:r w:rsidR="005A22DB" w:rsidRPr="005A22DB">
        <w:rPr>
          <w:rFonts w:eastAsiaTheme="minorEastAsia"/>
        </w:rPr>
        <w:t xml:space="preserve">  </w:t>
      </w:r>
      <w:r w:rsidR="00125D6F">
        <w:rPr>
          <w:rFonts w:eastAsiaTheme="minorEastAsia"/>
        </w:rPr>
        <w:t>ότι</w:t>
      </w:r>
      <w:r w:rsidR="007360B4">
        <w:t>:</w:t>
      </w:r>
      <w:r w:rsidR="007B0C0B">
        <w:t xml:space="preserve">  </w:t>
      </w:r>
      <w:r w:rsidR="007B0C0B" w:rsidRPr="00474CDE">
        <w:t xml:space="preserve"> </w:t>
      </w:r>
      <m:oMath>
        <m:r>
          <w:rPr>
            <w:rFonts w:ascii="Cambria Math" w:hAnsi="Cambria Math"/>
            <w:lang w:val="en-US"/>
          </w:rPr>
          <m:t>U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D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0F5AD5F5" w14:textId="77777777" w:rsidR="00DB72A3" w:rsidRDefault="00474CDE" w:rsidP="00125D6F">
      <w:pPr>
        <w:spacing w:after="0" w:line="360" w:lineRule="auto"/>
        <w:jc w:val="both"/>
        <w:rPr>
          <w:rFonts w:eastAsiaTheme="minorEastAsia"/>
        </w:rPr>
      </w:pPr>
      <w:r>
        <w:t>Το μέτρο της δύναμης επαναφοράς είναι:</w:t>
      </w:r>
      <w:r w:rsidRPr="00474CDE">
        <w:t xml:space="preserve"> </w:t>
      </w:r>
      <w:r w:rsidR="00125D6F">
        <w:t xml:space="preserve"> </w:t>
      </w:r>
      <m:oMath>
        <m:r>
          <w:rPr>
            <w:rFonts w:ascii="Cambria Math" w:hAnsi="Cambria Math"/>
          </w:rPr>
          <m:t>F=Dx</m:t>
        </m:r>
      </m:oMath>
      <w:r w:rsidR="007B0C0B">
        <w:rPr>
          <w:rFonts w:eastAsiaTheme="minorEastAsia"/>
        </w:rPr>
        <w:t xml:space="preserve">  </w:t>
      </w:r>
      <w:r w:rsidR="007360B4">
        <w:rPr>
          <w:rFonts w:eastAsiaTheme="minorEastAsia"/>
        </w:rPr>
        <w:t xml:space="preserve">και </w:t>
      </w:r>
      <w:r w:rsidR="007360B4">
        <w:t xml:space="preserve">θα έχουμε  στη θέση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7360B4" w:rsidRPr="00555DC7">
        <w:rPr>
          <w:rFonts w:eastAsiaTheme="minorEastAsia"/>
        </w:rPr>
        <w:t xml:space="preserve"> </w:t>
      </w:r>
      <w:r w:rsidR="00125D6F">
        <w:rPr>
          <w:rFonts w:eastAsiaTheme="minorEastAsia"/>
        </w:rPr>
        <w:t xml:space="preserve"> ότι</w:t>
      </w:r>
      <w:r w:rsidR="007360B4">
        <w:t>:</w:t>
      </w:r>
    </w:p>
    <w:p w14:paraId="6F2C7074" w14:textId="20343ED3" w:rsidR="007B0C0B" w:rsidRPr="00DB72A3" w:rsidRDefault="007B0C0B" w:rsidP="00125D6F">
      <w:pPr>
        <w:spacing w:after="0" w:line="360" w:lineRule="auto"/>
        <w:jc w:val="both"/>
        <w:rPr>
          <w:rFonts w:eastAsiaTheme="minorEastAsia"/>
        </w:rPr>
      </w:pPr>
      <w:r>
        <w:t xml:space="preserve"> </w:t>
      </w:r>
      <m:oMath>
        <m:r>
          <w:rPr>
            <w:rFonts w:ascii="Cambria Math" w:hAnsi="Cambria Math"/>
          </w:rPr>
          <m:t>F=D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4E5653F3" w14:textId="19B66219" w:rsidR="00656A5F" w:rsidRDefault="007360B4" w:rsidP="007360B4">
      <w:pPr>
        <w:spacing w:after="0" w:line="360" w:lineRule="auto"/>
        <w:jc w:val="both"/>
      </w:pPr>
      <w:r>
        <w:rPr>
          <w:rFonts w:eastAsiaTheme="minorEastAsia"/>
        </w:rPr>
        <w:t xml:space="preserve">Αν συνδυάσουμε τις παραπάνω σχέσεις </w:t>
      </w:r>
      <w:r w:rsidR="00125D6F">
        <w:rPr>
          <w:rFonts w:eastAsiaTheme="minorEastAsia"/>
        </w:rPr>
        <w:t>προκύπτει</w:t>
      </w:r>
      <w:r>
        <w:t xml:space="preserve">:  </w:t>
      </w:r>
    </w:p>
    <w:p w14:paraId="448D7F97" w14:textId="00277C2C" w:rsidR="007360B4" w:rsidRPr="00656A5F" w:rsidRDefault="007360B4" w:rsidP="00656A5F">
      <w:pPr>
        <w:spacing w:after="0" w:line="360" w:lineRule="auto"/>
        <w:jc w:val="center"/>
        <w:rPr>
          <w:rFonts w:eastAsiaTheme="minorEastAsia"/>
          <w:i/>
        </w:rPr>
      </w:pPr>
      <m:oMath>
        <m:r>
          <w:rPr>
            <w:rFonts w:ascii="Cambria Math" w:hAnsi="Cambria Math"/>
            <w:lang w:val="en-US"/>
          </w:rPr>
          <m:t>U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DA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Α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Pr="007360B4">
        <w:rPr>
          <w:rFonts w:eastAsiaTheme="minorEastAsia"/>
        </w:rPr>
        <w:t xml:space="preserve"> </w:t>
      </w:r>
      <w:r w:rsidR="00656A5F">
        <w:rPr>
          <w:rFonts w:eastAsiaTheme="minorEastAsia"/>
        </w:rPr>
        <w:t xml:space="preserve"> </w:t>
      </w:r>
      <w:r w:rsidRPr="007360B4">
        <w:rPr>
          <w:rFonts w:eastAsiaTheme="minorEastAsia"/>
        </w:rPr>
        <w:t xml:space="preserve"> </w:t>
      </w:r>
      <w:r>
        <w:rPr>
          <w:rFonts w:eastAsiaTheme="minorEastAsia"/>
        </w:rPr>
        <w:t xml:space="preserve">ή  </w:t>
      </w:r>
      <w:r w:rsidR="00656A5F">
        <w:rPr>
          <w:rFonts w:eastAsiaTheme="minorEastAsia"/>
        </w:rPr>
        <w:t xml:space="preserve"> </w:t>
      </w:r>
      <m:oMath>
        <m:r>
          <w:rPr>
            <w:rFonts w:ascii="Cambria Math" w:hAnsi="Cambria Math"/>
            <w:lang w:val="en-US"/>
          </w:rPr>
          <m:t>U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2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Α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="00656A5F">
        <w:rPr>
          <w:rFonts w:eastAsiaTheme="minorEastAsia"/>
        </w:rPr>
        <w:t xml:space="preserve">  </w:t>
      </w:r>
      <w:r w:rsidR="00656A5F">
        <w:t xml:space="preserve">  ή  </w:t>
      </w:r>
      <w:r w:rsidR="00656A5F" w:rsidRPr="00474CDE">
        <w:t xml:space="preserve"> </w:t>
      </w:r>
      <m:oMath>
        <m:r>
          <w:rPr>
            <w:rFonts w:ascii="Cambria Math" w:hAnsi="Cambria Math"/>
          </w:rPr>
          <m:t>2</m:t>
        </m:r>
        <m:r>
          <w:rPr>
            <w:rFonts w:ascii="Cambria Math" w:eastAsiaTheme="minorEastAsia" w:hAnsi="Cambria Math"/>
          </w:rPr>
          <m:t>=10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Α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="00656A5F">
        <w:rPr>
          <w:rFonts w:eastAsiaTheme="minorEastAsia"/>
        </w:rPr>
        <w:t xml:space="preserve">   ή  </w:t>
      </w:r>
      <w:r w:rsidR="00656A5F">
        <w:t xml:space="preserve"> </w:t>
      </w:r>
      <w:r w:rsidR="00656A5F" w:rsidRPr="00474CDE">
        <w:t xml:space="preserve"> </w:t>
      </w:r>
      <m:oMath>
        <m:r>
          <w:rPr>
            <w:rFonts w:ascii="Cambria Math" w:hAnsi="Cambria Math"/>
            <w:lang w:val="en-US"/>
          </w:rPr>
          <m:t>Α</m:t>
        </m:r>
        <m:r>
          <w:rPr>
            <w:rFonts w:ascii="Cambria Math" w:eastAsiaTheme="minorEastAsia" w:hAnsi="Cambria Math"/>
          </w:rPr>
          <m:t xml:space="preserve">=0,8 </m:t>
        </m:r>
        <m:r>
          <w:rPr>
            <w:rFonts w:ascii="Cambria Math" w:eastAsiaTheme="minorEastAsia" w:hAnsi="Cambria Math"/>
            <w:lang w:val="en-US"/>
          </w:rPr>
          <m:t>m</m:t>
        </m:r>
      </m:oMath>
    </w:p>
    <w:p w14:paraId="68F91F71" w14:textId="2D872539" w:rsidR="007360B4" w:rsidRPr="00DC1C5D" w:rsidRDefault="00DC1C5D" w:rsidP="00DC1C5D">
      <w:pPr>
        <w:spacing w:after="0" w:line="360" w:lineRule="auto"/>
        <w:jc w:val="right"/>
        <w:rPr>
          <w:rFonts w:eastAsiaTheme="minorEastAsia"/>
          <w:b/>
        </w:rPr>
      </w:pPr>
      <w:bookmarkStart w:id="1" w:name="_Hlk130638158"/>
      <w:r w:rsidRPr="00DC1C5D">
        <w:rPr>
          <w:rFonts w:eastAsiaTheme="minorEastAsia"/>
          <w:b/>
        </w:rPr>
        <w:t>Μονάδες 6</w:t>
      </w:r>
    </w:p>
    <w:bookmarkEnd w:id="1"/>
    <w:p w14:paraId="16E30D40" w14:textId="3C3EF09C" w:rsidR="00474CDE" w:rsidRPr="000B3996" w:rsidRDefault="000E1F1B" w:rsidP="00474CDE">
      <w:pPr>
        <w:spacing w:after="0" w:line="360" w:lineRule="auto"/>
        <w:jc w:val="both"/>
      </w:pPr>
      <w:r w:rsidRPr="000E1F1B">
        <w:rPr>
          <w:b/>
        </w:rPr>
        <w:t>4.2.</w:t>
      </w:r>
      <w:r w:rsidRPr="000E1F1B">
        <w:t xml:space="preserve"> </w:t>
      </w:r>
      <w:r w:rsidR="000B3996">
        <w:t xml:space="preserve">Σύμφωνα με την ενεργειακή ισότητα της ταλάντωσης θα έχουμε  </w:t>
      </w:r>
      <w:r w:rsidR="002E3DC7">
        <w:t>σ</w:t>
      </w:r>
      <w:r w:rsidR="000B3996">
        <w:t xml:space="preserve">τη θέση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0B3996" w:rsidRPr="00555DC7">
        <w:rPr>
          <w:rFonts w:eastAsiaTheme="minorEastAsia"/>
        </w:rPr>
        <w:t xml:space="preserve"> </w:t>
      </w:r>
      <w:r w:rsidR="000B3996">
        <w:t>:</w:t>
      </w:r>
    </w:p>
    <w:p w14:paraId="1F801483" w14:textId="77777777" w:rsidR="00473BED" w:rsidRDefault="007B0C0B" w:rsidP="00473BED">
      <w:pPr>
        <w:spacing w:after="0" w:line="360" w:lineRule="auto"/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K</m:t>
        </m:r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D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D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Pr="007B0C0B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ή     </w:t>
      </w:r>
      <m:oMath>
        <m:r>
          <w:rPr>
            <w:rFonts w:ascii="Cambria Math" w:hAnsi="Cambria Math"/>
          </w:rPr>
          <m:t>K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D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D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Pr="007B0C0B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ή      </w:t>
      </w:r>
      <m:oMath>
        <m:r>
          <w:rPr>
            <w:rFonts w:ascii="Cambria Math" w:hAnsi="Cambria Math"/>
          </w:rPr>
          <m:t>K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D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D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Α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="00473BED">
        <w:rPr>
          <w:rFonts w:eastAsiaTheme="minorEastAsia"/>
        </w:rPr>
        <w:t xml:space="preserve">  ή    </w:t>
      </w:r>
    </w:p>
    <w:p w14:paraId="0F9FAB47" w14:textId="55FDC43E" w:rsidR="00473BED" w:rsidRPr="007B0C0B" w:rsidRDefault="00473BED" w:rsidP="00473BED">
      <w:pPr>
        <w:spacing w:after="0" w:line="360" w:lineRule="auto"/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K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  <m:r>
          <w:rPr>
            <w:rFonts w:ascii="Cambria Math" w:eastAsiaTheme="minorEastAsia" w:hAnsi="Cambria Math"/>
          </w:rPr>
          <m:t>D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    ή</w:t>
      </w:r>
      <w:r w:rsidR="008C7C4C">
        <w:rPr>
          <w:rFonts w:eastAsiaTheme="minorEastAsia"/>
        </w:rPr>
        <w:t xml:space="preserve">  </w:t>
      </w:r>
      <m:oMath>
        <m:r>
          <w:rPr>
            <w:rFonts w:ascii="Cambria Math" w:hAnsi="Cambria Math"/>
          </w:rPr>
          <m:t>K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  <m:r>
          <w:rPr>
            <w:rFonts w:ascii="Cambria Math" w:eastAsiaTheme="minorEastAsia" w:hAnsi="Cambria Math"/>
          </w:rPr>
          <m:t>2FΑ</m:t>
        </m:r>
      </m:oMath>
      <w:r w:rsidR="008C7C4C">
        <w:rPr>
          <w:rFonts w:eastAsiaTheme="minorEastAsia"/>
        </w:rPr>
        <w:t xml:space="preserve">    ή</w:t>
      </w:r>
      <w:r w:rsidR="008C7C4C" w:rsidRPr="000B3996">
        <w:rPr>
          <w:rFonts w:eastAsiaTheme="minorEastAsia"/>
        </w:rPr>
        <w:t xml:space="preserve"> </w:t>
      </w:r>
      <w:r w:rsidR="008C7C4C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K</m:t>
        </m:r>
        <m:r>
          <w:rPr>
            <w:rFonts w:ascii="Cambria Math" w:eastAsiaTheme="minorEastAsia" w:hAnsi="Cambria Math"/>
          </w:rPr>
          <m:t xml:space="preserve">=6 </m:t>
        </m:r>
        <m:r>
          <w:rPr>
            <w:rFonts w:ascii="Cambria Math" w:eastAsiaTheme="minorEastAsia" w:hAnsi="Cambria Math"/>
            <w:lang w:val="en-US"/>
          </w:rPr>
          <m:t>J</m:t>
        </m:r>
      </m:oMath>
      <w:r>
        <w:rPr>
          <w:rFonts w:eastAsiaTheme="minorEastAsia"/>
        </w:rPr>
        <w:t xml:space="preserve">    </w:t>
      </w:r>
    </w:p>
    <w:p w14:paraId="174E25B3" w14:textId="77777777" w:rsidR="00DC1C5D" w:rsidRPr="00DC1C5D" w:rsidRDefault="00DC1C5D" w:rsidP="00DC1C5D">
      <w:pPr>
        <w:spacing w:after="0" w:line="360" w:lineRule="auto"/>
        <w:jc w:val="right"/>
        <w:rPr>
          <w:rFonts w:eastAsiaTheme="minorEastAsia"/>
          <w:b/>
        </w:rPr>
      </w:pPr>
      <w:r w:rsidRPr="00DC1C5D">
        <w:rPr>
          <w:rFonts w:eastAsiaTheme="minorEastAsia"/>
          <w:b/>
        </w:rPr>
        <w:t>Μονάδες 6</w:t>
      </w:r>
    </w:p>
    <w:p w14:paraId="7393EF62" w14:textId="77777777" w:rsidR="006E0F34" w:rsidRDefault="006F0984" w:rsidP="006F0984">
      <w:pPr>
        <w:spacing w:after="0" w:line="360" w:lineRule="auto"/>
        <w:jc w:val="both"/>
      </w:pPr>
      <w:r w:rsidRPr="006F0984">
        <w:rPr>
          <w:rFonts w:eastAsiaTheme="minorEastAsia"/>
          <w:b/>
        </w:rPr>
        <w:t xml:space="preserve">4.3. </w:t>
      </w:r>
      <w:r>
        <w:t xml:space="preserve">Στη θέση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555DC7">
        <w:rPr>
          <w:rFonts w:eastAsiaTheme="minorEastAsia"/>
        </w:rPr>
        <w:t xml:space="preserve"> </w:t>
      </w:r>
      <w:r>
        <w:t xml:space="preserve"> το μέτρο της δύναμης επαναφοράς είναι</w:t>
      </w:r>
      <w:bookmarkStart w:id="2" w:name="_Hlk130637819"/>
      <w:r>
        <w:t>:</w:t>
      </w:r>
      <w:r>
        <w:rPr>
          <w:rFonts w:eastAsiaTheme="minorEastAsia"/>
        </w:rPr>
        <w:t xml:space="preserve"> </w:t>
      </w:r>
      <w:r w:rsidRPr="00474CDE">
        <w:t xml:space="preserve"> </w:t>
      </w:r>
    </w:p>
    <w:p w14:paraId="3A84C9A0" w14:textId="507F84C4" w:rsidR="006F0984" w:rsidRDefault="006F0984" w:rsidP="006E0F34">
      <w:pPr>
        <w:spacing w:after="0" w:line="360" w:lineRule="auto"/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F=D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6E0F34">
        <w:rPr>
          <w:rFonts w:eastAsiaTheme="minorEastAsia"/>
        </w:rPr>
        <w:t xml:space="preserve">  </w:t>
      </w:r>
      <w:bookmarkEnd w:id="2"/>
      <w:r w:rsidR="006E0F34" w:rsidRPr="006E0F34">
        <w:rPr>
          <w:rFonts w:eastAsiaTheme="minorEastAsia"/>
        </w:rPr>
        <w:t xml:space="preserve"> </w:t>
      </w:r>
      <w:r w:rsidR="006E0F34">
        <w:rPr>
          <w:rFonts w:eastAsiaTheme="minorEastAsia"/>
        </w:rPr>
        <w:t xml:space="preserve">ή  </w:t>
      </w:r>
      <w:r w:rsidR="006E0F34" w:rsidRPr="00474CDE">
        <w:t xml:space="preserve"> </w:t>
      </w:r>
      <w:r w:rsidR="006E0F34">
        <w:t xml:space="preserve"> </w:t>
      </w:r>
      <m:oMath>
        <m:r>
          <w:rPr>
            <w:rFonts w:ascii="Cambria Math" w:hAnsi="Cambria Math"/>
          </w:rPr>
          <m:t>10=D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0,8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6E0F34">
        <w:rPr>
          <w:rFonts w:eastAsiaTheme="minorEastAsia"/>
        </w:rPr>
        <w:t xml:space="preserve">  ή   </w:t>
      </w:r>
      <w:r w:rsidR="006E0F34" w:rsidRPr="00474CDE">
        <w:t xml:space="preserve"> </w:t>
      </w:r>
      <w:r w:rsidR="006E0F34">
        <w:t xml:space="preserve"> </w:t>
      </w:r>
      <m:oMath>
        <m:r>
          <w:rPr>
            <w:rFonts w:ascii="Cambria Math" w:hAnsi="Cambria Math"/>
          </w:rPr>
          <m:t>D=25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  <w:lang w:val="en-US"/>
              </w:rPr>
              <m:t>m</m:t>
            </m:r>
          </m:den>
        </m:f>
      </m:oMath>
      <w:r w:rsidR="0053001B">
        <w:rPr>
          <w:rFonts w:eastAsiaTheme="minorEastAsia"/>
        </w:rPr>
        <w:t xml:space="preserve">  </w:t>
      </w:r>
      <w:r w:rsidR="0053001B" w:rsidRPr="0053001B">
        <w:rPr>
          <w:rFonts w:eastAsiaTheme="minorEastAsia"/>
        </w:rPr>
        <w:t xml:space="preserve"> (</w:t>
      </w:r>
      <w:r w:rsidR="0053001B">
        <w:rPr>
          <w:rFonts w:eastAsiaTheme="minorEastAsia"/>
        </w:rPr>
        <w:t>μονάδες 3)</w:t>
      </w:r>
    </w:p>
    <w:p w14:paraId="64A81C61" w14:textId="24DEB659" w:rsidR="0053001B" w:rsidRDefault="0053001B" w:rsidP="0053001B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</w:rPr>
        <w:t>Η συνολική ενέργεια της ταλάντωσης είναι:</w:t>
      </w:r>
    </w:p>
    <w:p w14:paraId="0F064AA7" w14:textId="7C88CC8D" w:rsidR="0053001B" w:rsidRPr="0053001B" w:rsidRDefault="0053001B" w:rsidP="0053001B">
      <w:pPr>
        <w:spacing w:after="0" w:line="360" w:lineRule="auto"/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E=K+U</m:t>
        </m:r>
      </m:oMath>
      <w:r w:rsidRPr="0053001B">
        <w:rPr>
          <w:rFonts w:eastAsiaTheme="minorEastAsia"/>
        </w:rPr>
        <w:t xml:space="preserve">   </w:t>
      </w:r>
      <w:r>
        <w:rPr>
          <w:rFonts w:eastAsiaTheme="minorEastAsia"/>
        </w:rPr>
        <w:t>ή</w:t>
      </w:r>
      <w:r w:rsidRPr="0053001B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E=8 J</m:t>
        </m:r>
      </m:oMath>
      <w:r w:rsidRPr="0053001B">
        <w:rPr>
          <w:rFonts w:eastAsiaTheme="minorEastAsia"/>
        </w:rPr>
        <w:t xml:space="preserve">  (</w:t>
      </w:r>
      <w:r>
        <w:rPr>
          <w:rFonts w:eastAsiaTheme="minorEastAsia"/>
        </w:rPr>
        <w:t>μονάδες 3)</w:t>
      </w:r>
    </w:p>
    <w:p w14:paraId="6ABD8C5E" w14:textId="77777777" w:rsidR="00DC1C5D" w:rsidRPr="00DC1C5D" w:rsidRDefault="00DC1C5D" w:rsidP="00DC1C5D">
      <w:pPr>
        <w:spacing w:after="0" w:line="360" w:lineRule="auto"/>
        <w:jc w:val="right"/>
        <w:rPr>
          <w:rFonts w:eastAsiaTheme="minorEastAsia"/>
          <w:b/>
        </w:rPr>
      </w:pPr>
      <w:r w:rsidRPr="00DC1C5D">
        <w:rPr>
          <w:rFonts w:eastAsiaTheme="minorEastAsia"/>
          <w:b/>
        </w:rPr>
        <w:t>Μονάδες 6</w:t>
      </w:r>
    </w:p>
    <w:p w14:paraId="50A780FD" w14:textId="698FE889" w:rsidR="00474CDE" w:rsidRDefault="00592F5A" w:rsidP="00474CDE">
      <w:pPr>
        <w:spacing w:after="0" w:line="360" w:lineRule="auto"/>
        <w:jc w:val="both"/>
      </w:pPr>
      <w:r>
        <w:rPr>
          <w:b/>
        </w:rPr>
        <w:t>4.4.</w:t>
      </w:r>
      <w:r>
        <w:t xml:space="preserve"> </w:t>
      </w:r>
      <w:r w:rsidR="00474CDE">
        <w:t xml:space="preserve">Σύμφωνα με την ενεργειακή ισότητα της ταλάντωσης θα έχουμε για τη θέση </w:t>
      </w: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474CDE" w:rsidRPr="00555DC7">
        <w:rPr>
          <w:rFonts w:eastAsiaTheme="minorEastAsia"/>
        </w:rPr>
        <w:t xml:space="preserve"> </w:t>
      </w:r>
      <w:r w:rsidR="00474CDE">
        <w:t>:</w:t>
      </w:r>
    </w:p>
    <w:p w14:paraId="450C4180" w14:textId="3FEADA3E" w:rsidR="00474CDE" w:rsidRPr="00555DC7" w:rsidRDefault="00F3183F" w:rsidP="00474CDE">
      <w:pPr>
        <w:spacing w:after="0" w:line="360" w:lineRule="auto"/>
        <w:jc w:val="center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K</m:t>
          </m:r>
          <m:r>
            <w:rPr>
              <w:rFonts w:ascii="Cambria Math" w:eastAsiaTheme="minorEastAsia" w:hAnsi="Cambria Math"/>
            </w:rPr>
            <m:t>+U=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D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14:paraId="0239B24E" w14:textId="4A309B20" w:rsidR="00474CDE" w:rsidRDefault="00474CDE" w:rsidP="00474CDE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Εάν στη θέση αυτή διπλασιαστεί η κινητική ενέργεια </w:t>
      </w:r>
      <m:oMath>
        <m:r>
          <w:rPr>
            <w:rFonts w:ascii="Cambria Math" w:hAnsi="Cambria Math"/>
          </w:rPr>
          <m:t>K'=2K</m:t>
        </m:r>
      </m:oMath>
      <w:r>
        <w:rPr>
          <w:rFonts w:eastAsiaTheme="minorEastAsia"/>
        </w:rPr>
        <w:t>, καθώς η θέση ισορροπίας της ταλάντωσης παραμένει η ίδια, η ενεργειακή ισότητα της ταλάντωσης θα είναι:</w:t>
      </w:r>
    </w:p>
    <w:p w14:paraId="7FC0B874" w14:textId="07176172" w:rsidR="00474CDE" w:rsidRPr="003B50E6" w:rsidRDefault="00F3183F" w:rsidP="003B50E6">
      <w:pPr>
        <w:spacing w:after="0" w:line="360" w:lineRule="auto"/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K'</m:t>
        </m:r>
        <m:r>
          <w:rPr>
            <w:rFonts w:ascii="Cambria Math" w:eastAsiaTheme="minorEastAsia" w:hAnsi="Cambria Math"/>
          </w:rPr>
          <m:t>+U=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D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'2</m:t>
            </m:r>
          </m:sup>
        </m:sSup>
      </m:oMath>
      <w:r w:rsidR="00474CDE">
        <w:rPr>
          <w:rFonts w:eastAsiaTheme="minorEastAsia"/>
        </w:rPr>
        <w:t xml:space="preserve">  ή    </w:t>
      </w:r>
      <m:oMath>
        <m:r>
          <w:rPr>
            <w:rFonts w:ascii="Cambria Math" w:eastAsiaTheme="minorEastAsia" w:hAnsi="Cambria Math"/>
          </w:rPr>
          <m:t>2</m:t>
        </m:r>
        <m:r>
          <w:rPr>
            <w:rFonts w:ascii="Cambria Math" w:hAnsi="Cambria Math"/>
          </w:rPr>
          <m:t>K</m:t>
        </m:r>
        <m:r>
          <w:rPr>
            <w:rFonts w:ascii="Cambria Math" w:eastAsiaTheme="minorEastAsia" w:hAnsi="Cambria Math"/>
          </w:rPr>
          <m:t>+U=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D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'2</m:t>
            </m:r>
          </m:sup>
        </m:sSup>
      </m:oMath>
      <w:r w:rsidR="00474CDE">
        <w:rPr>
          <w:rFonts w:eastAsiaTheme="minorEastAsia"/>
        </w:rPr>
        <w:t xml:space="preserve">  </w:t>
      </w:r>
      <w:r>
        <w:rPr>
          <w:rFonts w:eastAsiaTheme="minorEastAsia"/>
        </w:rPr>
        <w:t xml:space="preserve">ή  </w:t>
      </w:r>
      <m:oMath>
        <m:r>
          <w:rPr>
            <w:rFonts w:ascii="Cambria Math" w:eastAsiaTheme="minorEastAsia" w:hAnsi="Cambria Math"/>
          </w:rPr>
          <m:t>12+2=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25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'2</m:t>
            </m:r>
          </m:sup>
        </m:sSup>
      </m:oMath>
      <w:r>
        <w:rPr>
          <w:rFonts w:eastAsiaTheme="minorEastAsia"/>
        </w:rPr>
        <w:t xml:space="preserve">  ή  </w:t>
      </w:r>
      <m:oMath>
        <m:r>
          <w:rPr>
            <w:rFonts w:ascii="Cambria Math" w:eastAsiaTheme="minorEastAsia" w:hAnsi="Cambria Math"/>
          </w:rPr>
          <m:t>28=25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'2</m:t>
            </m:r>
          </m:sup>
        </m:sSup>
      </m:oMath>
      <w:r w:rsidR="003B50E6">
        <w:rPr>
          <w:rFonts w:eastAsiaTheme="minorEastAsia"/>
        </w:rPr>
        <w:t xml:space="preserve"> </w:t>
      </w:r>
      <w:r w:rsidR="00474CDE">
        <w:rPr>
          <w:rFonts w:eastAsiaTheme="minorEastAsia"/>
        </w:rPr>
        <w:t xml:space="preserve">ή  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Α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7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/>
            <w:lang w:val="en-US"/>
          </w:rPr>
          <m:t>m</m:t>
        </m:r>
      </m:oMath>
      <w:r w:rsidR="00665452" w:rsidRPr="00665452">
        <w:rPr>
          <w:rFonts w:eastAsiaTheme="minorEastAsia"/>
        </w:rPr>
        <w:t xml:space="preserve">  </w:t>
      </w:r>
      <w:r w:rsidR="00665452" w:rsidRPr="006365F2">
        <w:rPr>
          <w:rFonts w:eastAsiaTheme="minorEastAsia"/>
        </w:rPr>
        <w:t xml:space="preserve"> </w:t>
      </w:r>
    </w:p>
    <w:p w14:paraId="0A428727" w14:textId="181481FA" w:rsidR="008A41AE" w:rsidRPr="00DC1C5D" w:rsidRDefault="008A41AE" w:rsidP="008A41AE">
      <w:pPr>
        <w:spacing w:after="0" w:line="360" w:lineRule="auto"/>
        <w:jc w:val="right"/>
        <w:rPr>
          <w:rFonts w:eastAsiaTheme="minorEastAsia"/>
          <w:b/>
        </w:rPr>
      </w:pPr>
      <w:r w:rsidRPr="00DC1C5D">
        <w:rPr>
          <w:rFonts w:eastAsiaTheme="minorEastAsia"/>
          <w:b/>
        </w:rPr>
        <w:t xml:space="preserve">Μονάδες </w:t>
      </w:r>
      <w:r>
        <w:rPr>
          <w:rFonts w:eastAsiaTheme="minorEastAsia"/>
          <w:b/>
        </w:rPr>
        <w:t>7</w:t>
      </w:r>
    </w:p>
    <w:p w14:paraId="1F712EBB" w14:textId="77777777" w:rsidR="00474CDE" w:rsidRPr="00474CDE" w:rsidRDefault="00474CDE" w:rsidP="00474CDE">
      <w:pPr>
        <w:spacing w:after="0" w:line="360" w:lineRule="auto"/>
        <w:jc w:val="both"/>
      </w:pPr>
    </w:p>
    <w:sectPr w:rsidR="00474CDE" w:rsidRPr="00474C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CDE"/>
    <w:rsid w:val="000B3996"/>
    <w:rsid w:val="000E1F1B"/>
    <w:rsid w:val="00125D6F"/>
    <w:rsid w:val="002E3DC7"/>
    <w:rsid w:val="003B50E6"/>
    <w:rsid w:val="00473BED"/>
    <w:rsid w:val="00474CDE"/>
    <w:rsid w:val="0053001B"/>
    <w:rsid w:val="00592F5A"/>
    <w:rsid w:val="005A22DB"/>
    <w:rsid w:val="005A752E"/>
    <w:rsid w:val="006365F2"/>
    <w:rsid w:val="00656A5F"/>
    <w:rsid w:val="00665452"/>
    <w:rsid w:val="006E0F34"/>
    <w:rsid w:val="006F0984"/>
    <w:rsid w:val="007360B4"/>
    <w:rsid w:val="007B0C0B"/>
    <w:rsid w:val="008A41AE"/>
    <w:rsid w:val="008C7C4C"/>
    <w:rsid w:val="00C160F7"/>
    <w:rsid w:val="00DB72A3"/>
    <w:rsid w:val="00DC1C5D"/>
    <w:rsid w:val="00F3183F"/>
    <w:rsid w:val="00F7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5DD4"/>
  <w15:chartTrackingRefBased/>
  <w15:docId w15:val="{3633B7BD-B971-46AF-81DF-1C16C7AE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74C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3E3AB482D064E97DF7227B35F9F29" ma:contentTypeVersion="14" ma:contentTypeDescription="Create a new document." ma:contentTypeScope="" ma:versionID="ecaed99d4b41831bff4158726f3e66e5">
  <xsd:schema xmlns:xsd="http://www.w3.org/2001/XMLSchema" xmlns:xs="http://www.w3.org/2001/XMLSchema" xmlns:p="http://schemas.microsoft.com/office/2006/metadata/properties" xmlns:ns3="df704e88-430c-4aa9-9208-151bf360238f" xmlns:ns4="7be743c7-6d6b-4d76-b445-262f0364ce49" targetNamespace="http://schemas.microsoft.com/office/2006/metadata/properties" ma:root="true" ma:fieldsID="b0cbb5ab6a60e23f67fd14beff14dac9" ns3:_="" ns4:_="">
    <xsd:import namespace="df704e88-430c-4aa9-9208-151bf360238f"/>
    <xsd:import namespace="7be743c7-6d6b-4d76-b445-262f0364ce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04e88-430c-4aa9-9208-151bf3602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743c7-6d6b-4d76-b445-262f0364c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704e88-430c-4aa9-9208-151bf360238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6C8227-64B8-4EBC-9F9D-8F3AB91CB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704e88-430c-4aa9-9208-151bf360238f"/>
    <ds:schemaRef ds:uri="7be743c7-6d6b-4d76-b445-262f0364c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0BBB36-455A-4897-AED6-4CB74D9E5E2B}">
  <ds:schemaRefs>
    <ds:schemaRef ds:uri="http://schemas.openxmlformats.org/package/2006/metadata/core-properties"/>
    <ds:schemaRef ds:uri="http://www.w3.org/XML/1998/namespace"/>
    <ds:schemaRef ds:uri="http://purl.org/dc/dcmitype/"/>
    <ds:schemaRef ds:uri="df704e88-430c-4aa9-9208-151bf360238f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7be743c7-6d6b-4d76-b445-262f0364ce4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C6D3A2C-2235-4E57-8645-584D86E5C8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OF THESSALY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ΑΘΑΝΑΣΙΟΣ ΒΑΓΕΝΑΣ</dc:creator>
  <cp:keywords/>
  <dc:description/>
  <cp:lastModifiedBy>ΑΘΑΝΑΣΙΟΣ ΒΑΓΕΝΑΣ</cp:lastModifiedBy>
  <cp:revision>21</cp:revision>
  <dcterms:created xsi:type="dcterms:W3CDTF">2023-03-25T09:16:00Z</dcterms:created>
  <dcterms:modified xsi:type="dcterms:W3CDTF">2023-03-26T14:05:00Z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0x01010023B3E3AB482D064E97DF7227B35F9F29</vt:lpwstr>
  </property>
</Properties>
</file>