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5DDB99" w14:textId="77777777" w:rsidR="000079C6" w:rsidRPr="00C27D4E" w:rsidRDefault="000079C6" w:rsidP="003F1B74">
      <w:pPr>
        <w:spacing w:after="0"/>
        <w:contextualSpacing/>
        <w:rPr>
          <w:b/>
        </w:rPr>
      </w:pPr>
      <w:r>
        <w:rPr>
          <w:b/>
        </w:rPr>
        <w:t>ΘΕΜΑ 4</w:t>
      </w:r>
    </w:p>
    <w:p w14:paraId="65471CB0" w14:textId="762E93F2" w:rsidR="0008069D" w:rsidRDefault="0002732B" w:rsidP="003F1B74">
      <w:pPr>
        <w:spacing w:after="0"/>
        <w:contextualSpacing/>
        <w:rPr>
          <w:b/>
          <w:bCs/>
          <w:color w:val="FF0000"/>
        </w:rPr>
      </w:pPr>
      <w:r w:rsidRPr="2E17BD66">
        <w:rPr>
          <w:b/>
          <w:bCs/>
        </w:rPr>
        <w:t>Η Ένωση Συνεταιρισμών Θηραϊκών Προϊόντων</w:t>
      </w:r>
      <w:r w:rsidR="00D15C29">
        <w:rPr>
          <w:b/>
          <w:bCs/>
        </w:rPr>
        <w:t xml:space="preserve"> (Ε.Σ.Θ.Π.)</w:t>
      </w:r>
      <w:r w:rsidR="5FE8F75F" w:rsidRPr="2E17BD66">
        <w:rPr>
          <w:b/>
          <w:bCs/>
        </w:rPr>
        <w:t>,</w:t>
      </w:r>
      <w:r w:rsidRPr="2E17BD66">
        <w:rPr>
          <w:b/>
          <w:bCs/>
        </w:rPr>
        <w:t xml:space="preserve"> </w:t>
      </w:r>
      <w:r w:rsidR="4C19CB29" w:rsidRPr="2E17BD66">
        <w:rPr>
          <w:b/>
          <w:bCs/>
        </w:rPr>
        <w:t xml:space="preserve">που δραστηριοποιείται στη Σαντορίνη, παράγει </w:t>
      </w:r>
      <w:r w:rsidR="5AD7A4DC" w:rsidRPr="2E17BD66">
        <w:rPr>
          <w:b/>
          <w:bCs/>
        </w:rPr>
        <w:t xml:space="preserve">υψηλής ποιότητας </w:t>
      </w:r>
      <w:r w:rsidR="4C19CB29" w:rsidRPr="2E17BD66">
        <w:rPr>
          <w:b/>
          <w:bCs/>
        </w:rPr>
        <w:t>οίνους και</w:t>
      </w:r>
      <w:r w:rsidR="003F1B74">
        <w:rPr>
          <w:b/>
          <w:bCs/>
        </w:rPr>
        <w:t xml:space="preserve"> το</w:t>
      </w:r>
      <w:r w:rsidR="4C19CB29" w:rsidRPr="2E17BD66">
        <w:rPr>
          <w:b/>
          <w:bCs/>
        </w:rPr>
        <w:t xml:space="preserve"> </w:t>
      </w:r>
      <w:proofErr w:type="spellStart"/>
      <w:r w:rsidR="0F1B10BC" w:rsidRPr="2E17BD66">
        <w:rPr>
          <w:b/>
          <w:bCs/>
        </w:rPr>
        <w:t>τοματάκι</w:t>
      </w:r>
      <w:proofErr w:type="spellEnd"/>
      <w:r w:rsidR="199B0551" w:rsidRPr="2E17BD66">
        <w:rPr>
          <w:b/>
          <w:bCs/>
        </w:rPr>
        <w:t xml:space="preserve"> </w:t>
      </w:r>
      <w:r w:rsidR="4C19CB29" w:rsidRPr="2E17BD66">
        <w:rPr>
          <w:b/>
          <w:bCs/>
        </w:rPr>
        <w:t>Προστατευόμενης Ονομασίας Προέλευσης (ΠΟΠ)</w:t>
      </w:r>
      <w:r w:rsidR="7E6E1A5A" w:rsidRPr="2E17BD66">
        <w:rPr>
          <w:b/>
          <w:bCs/>
        </w:rPr>
        <w:t xml:space="preserve"> Σαντορίνη</w:t>
      </w:r>
      <w:r w:rsidR="00896E31">
        <w:rPr>
          <w:b/>
          <w:bCs/>
        </w:rPr>
        <w:t xml:space="preserve">. </w:t>
      </w:r>
      <w:r w:rsidRPr="2E17BD66">
        <w:rPr>
          <w:b/>
          <w:bCs/>
        </w:rPr>
        <w:t xml:space="preserve">Η </w:t>
      </w:r>
      <w:r w:rsidR="00D15C29">
        <w:rPr>
          <w:b/>
          <w:bCs/>
        </w:rPr>
        <w:t>Ε.Σ.Θ.Π.</w:t>
      </w:r>
      <w:r w:rsidR="249BB9F5" w:rsidRPr="00C27D4E">
        <w:rPr>
          <w:b/>
          <w:bCs/>
        </w:rPr>
        <w:t xml:space="preserve"> </w:t>
      </w:r>
      <w:r w:rsidR="00D15C29">
        <w:rPr>
          <w:b/>
          <w:bCs/>
        </w:rPr>
        <w:t>διατηρεί ιδιόκτητο αμπελώνα</w:t>
      </w:r>
      <w:r w:rsidRPr="2E17BD66">
        <w:rPr>
          <w:b/>
          <w:bCs/>
        </w:rPr>
        <w:t xml:space="preserve"> </w:t>
      </w:r>
      <w:r w:rsidR="0B3E7EAC" w:rsidRPr="2E17BD66">
        <w:rPr>
          <w:b/>
          <w:bCs/>
        </w:rPr>
        <w:t>β</w:t>
      </w:r>
      <w:r w:rsidRPr="2E17BD66">
        <w:rPr>
          <w:b/>
          <w:bCs/>
        </w:rPr>
        <w:t xml:space="preserve">ιολογικής </w:t>
      </w:r>
      <w:r w:rsidR="1A483DEA" w:rsidRPr="2E17BD66">
        <w:rPr>
          <w:b/>
          <w:bCs/>
        </w:rPr>
        <w:t>κ</w:t>
      </w:r>
      <w:r w:rsidRPr="2E17BD66">
        <w:rPr>
          <w:b/>
          <w:bCs/>
        </w:rPr>
        <w:t>αλλιέργειας</w:t>
      </w:r>
      <w:r w:rsidR="00AB01BB">
        <w:rPr>
          <w:b/>
          <w:bCs/>
        </w:rPr>
        <w:t>,</w:t>
      </w:r>
      <w:r w:rsidRPr="2E17BD66">
        <w:rPr>
          <w:b/>
          <w:bCs/>
        </w:rPr>
        <w:t xml:space="preserve"> </w:t>
      </w:r>
      <w:r w:rsidR="5B15863C" w:rsidRPr="2E17BD66">
        <w:rPr>
          <w:b/>
          <w:bCs/>
        </w:rPr>
        <w:t>με</w:t>
      </w:r>
      <w:r w:rsidR="7D2D73ED" w:rsidRPr="2E17BD66">
        <w:rPr>
          <w:b/>
          <w:bCs/>
        </w:rPr>
        <w:t xml:space="preserve"> </w:t>
      </w:r>
      <w:r w:rsidR="5B15863C" w:rsidRPr="2E17BD66">
        <w:rPr>
          <w:b/>
          <w:bCs/>
        </w:rPr>
        <w:t xml:space="preserve">ποικιλίες που προσαρμόζονται στις </w:t>
      </w:r>
      <w:proofErr w:type="spellStart"/>
      <w:r w:rsidR="5B15863C" w:rsidRPr="2E17BD66">
        <w:rPr>
          <w:b/>
          <w:bCs/>
        </w:rPr>
        <w:t>εδαφοκλιματικές</w:t>
      </w:r>
      <w:proofErr w:type="spellEnd"/>
      <w:r w:rsidR="5B15863C" w:rsidRPr="2E17BD66">
        <w:rPr>
          <w:b/>
          <w:bCs/>
        </w:rPr>
        <w:t xml:space="preserve"> συνθήκες της περιοχής</w:t>
      </w:r>
      <w:r w:rsidR="33BB266F" w:rsidRPr="2E17BD66">
        <w:rPr>
          <w:b/>
          <w:bCs/>
        </w:rPr>
        <w:t>.</w:t>
      </w:r>
      <w:r>
        <w:t xml:space="preserve"> </w:t>
      </w:r>
      <w:r w:rsidR="00D15C29">
        <w:rPr>
          <w:rFonts w:eastAsiaTheme="minorEastAsia"/>
          <w:b/>
          <w:bCs/>
          <w:szCs w:val="24"/>
        </w:rPr>
        <w:t>Επίσης,</w:t>
      </w:r>
      <w:r w:rsidRPr="2E17BD66">
        <w:rPr>
          <w:rFonts w:eastAsiaTheme="minorEastAsia"/>
          <w:b/>
          <w:bCs/>
          <w:szCs w:val="24"/>
        </w:rPr>
        <w:t xml:space="preserve"> </w:t>
      </w:r>
      <w:r w:rsidR="42280674" w:rsidRPr="2E17BD66">
        <w:rPr>
          <w:b/>
          <w:bCs/>
        </w:rPr>
        <w:t>διαθέτει</w:t>
      </w:r>
      <w:r w:rsidRPr="2E17BD66">
        <w:rPr>
          <w:b/>
          <w:bCs/>
        </w:rPr>
        <w:t xml:space="preserve"> οινοποιείο, εργοστάσιο επεξεργασίας για το </w:t>
      </w:r>
      <w:proofErr w:type="spellStart"/>
      <w:r w:rsidR="34C0DEA3" w:rsidRPr="2E17BD66">
        <w:rPr>
          <w:b/>
          <w:bCs/>
        </w:rPr>
        <w:t>τ</w:t>
      </w:r>
      <w:r w:rsidRPr="2E17BD66">
        <w:rPr>
          <w:b/>
          <w:bCs/>
        </w:rPr>
        <w:t>οματάκι</w:t>
      </w:r>
      <w:proofErr w:type="spellEnd"/>
      <w:r w:rsidRPr="2E17BD66">
        <w:rPr>
          <w:b/>
          <w:bCs/>
        </w:rPr>
        <w:t xml:space="preserve"> και Κέντρο </w:t>
      </w:r>
      <w:proofErr w:type="spellStart"/>
      <w:r w:rsidRPr="2E17BD66">
        <w:rPr>
          <w:b/>
          <w:bCs/>
        </w:rPr>
        <w:t>Οινοτουρισμού</w:t>
      </w:r>
      <w:proofErr w:type="spellEnd"/>
      <w:r w:rsidRPr="2E17BD66">
        <w:rPr>
          <w:b/>
          <w:bCs/>
        </w:rPr>
        <w:t xml:space="preserve"> με εγκαταστάσεις φιλοξενίας υψηλών προδιαγραφών ποιότητας.</w:t>
      </w:r>
      <w:r w:rsidR="00896E31">
        <w:rPr>
          <w:b/>
          <w:bCs/>
        </w:rPr>
        <w:t xml:space="preserve"> Τα προϊόντα της </w:t>
      </w:r>
      <w:r w:rsidR="00B6458E">
        <w:rPr>
          <w:b/>
          <w:bCs/>
        </w:rPr>
        <w:t xml:space="preserve">έχουν βραβευθεί σε παγκόσμιους διαγωνισμούς και έχουν διακριτή θέση </w:t>
      </w:r>
      <w:r w:rsidR="00896E31">
        <w:rPr>
          <w:b/>
          <w:bCs/>
        </w:rPr>
        <w:t xml:space="preserve">στην εγχώρια και </w:t>
      </w:r>
      <w:r w:rsidR="00B6458E">
        <w:rPr>
          <w:b/>
          <w:bCs/>
        </w:rPr>
        <w:t xml:space="preserve">στην </w:t>
      </w:r>
      <w:r w:rsidR="00896E31">
        <w:rPr>
          <w:b/>
          <w:bCs/>
        </w:rPr>
        <w:t>διεθνή αγορά.</w:t>
      </w:r>
      <w:r w:rsidR="000A6FF1" w:rsidRPr="2E17BD66">
        <w:rPr>
          <w:b/>
          <w:bCs/>
        </w:rPr>
        <w:t xml:space="preserve"> </w:t>
      </w:r>
      <w:r w:rsidR="0008069D" w:rsidRPr="2E17BD66">
        <w:rPr>
          <w:b/>
          <w:bCs/>
        </w:rPr>
        <w:t>Η Ε</w:t>
      </w:r>
      <w:r w:rsidR="00D15C29">
        <w:rPr>
          <w:b/>
          <w:bCs/>
        </w:rPr>
        <w:t xml:space="preserve">.Σ.Θ.Π. </w:t>
      </w:r>
      <w:r w:rsidR="00591F1B">
        <w:rPr>
          <w:b/>
          <w:bCs/>
        </w:rPr>
        <w:t>στις</w:t>
      </w:r>
      <w:r w:rsidR="0008069D" w:rsidRPr="2E17BD66">
        <w:rPr>
          <w:b/>
          <w:bCs/>
        </w:rPr>
        <w:t xml:space="preserve"> </w:t>
      </w:r>
      <w:r w:rsidR="00F67200">
        <w:rPr>
          <w:b/>
          <w:bCs/>
        </w:rPr>
        <w:t xml:space="preserve">31-12-2021 </w:t>
      </w:r>
      <w:r w:rsidR="0008069D" w:rsidRPr="2E17BD66">
        <w:rPr>
          <w:b/>
          <w:bCs/>
        </w:rPr>
        <w:t>παρουσίασε τ</w:t>
      </w:r>
      <w:r w:rsidR="00CB5E20">
        <w:rPr>
          <w:b/>
          <w:bCs/>
        </w:rPr>
        <w:t>α παρακάτω στοιχεία ισολογισμού, από τα οποία προκύπτει ότι είναι αξιόχρεη.</w:t>
      </w:r>
      <w:r w:rsidR="4F63958F" w:rsidRPr="2E17BD66">
        <w:rPr>
          <w:b/>
          <w:bCs/>
        </w:rPr>
        <w:t xml:space="preserve"> </w:t>
      </w:r>
    </w:p>
    <w:tbl>
      <w:tblPr>
        <w:tblStyle w:val="a7"/>
        <w:tblW w:w="0" w:type="auto"/>
        <w:jc w:val="center"/>
        <w:tblInd w:w="-1084" w:type="dxa"/>
        <w:tblLook w:val="04A0" w:firstRow="1" w:lastRow="0" w:firstColumn="1" w:lastColumn="0" w:noHBand="0" w:noVBand="1"/>
      </w:tblPr>
      <w:tblGrid>
        <w:gridCol w:w="3710"/>
        <w:gridCol w:w="3424"/>
      </w:tblGrid>
      <w:tr w:rsidR="00AB01BB" w14:paraId="77A2F27D" w14:textId="77777777" w:rsidTr="00AB01BB">
        <w:trPr>
          <w:jc w:val="center"/>
        </w:trPr>
        <w:tc>
          <w:tcPr>
            <w:tcW w:w="3710" w:type="dxa"/>
            <w:vAlign w:val="center"/>
          </w:tcPr>
          <w:p w14:paraId="28FA4F1F" w14:textId="53CC4598" w:rsidR="00AB01BB" w:rsidRDefault="00AB01BB" w:rsidP="003F1B74">
            <w:pPr>
              <w:spacing w:after="0"/>
              <w:contextualSpacing/>
              <w:jc w:val="left"/>
              <w:rPr>
                <w:b/>
              </w:rPr>
            </w:pPr>
            <w:r>
              <w:rPr>
                <w:b/>
              </w:rPr>
              <w:t>Ισολογισμός</w:t>
            </w:r>
          </w:p>
        </w:tc>
        <w:tc>
          <w:tcPr>
            <w:tcW w:w="3424" w:type="dxa"/>
            <w:vAlign w:val="center"/>
          </w:tcPr>
          <w:p w14:paraId="6E135B50" w14:textId="6BC32E74" w:rsidR="00AB01BB" w:rsidRDefault="00AB01BB" w:rsidP="003F1B74">
            <w:pPr>
              <w:spacing w:after="0"/>
              <w:contextualSpacing/>
              <w:jc w:val="left"/>
              <w:rPr>
                <w:b/>
                <w:bCs/>
              </w:rPr>
            </w:pPr>
            <w:r w:rsidRPr="5F2362E0">
              <w:rPr>
                <w:b/>
                <w:bCs/>
              </w:rPr>
              <w:t>31/12/2021</w:t>
            </w:r>
          </w:p>
        </w:tc>
      </w:tr>
      <w:tr w:rsidR="00AB01BB" w14:paraId="7A52015E" w14:textId="77777777" w:rsidTr="00AB01BB">
        <w:trPr>
          <w:jc w:val="center"/>
        </w:trPr>
        <w:tc>
          <w:tcPr>
            <w:tcW w:w="3710" w:type="dxa"/>
            <w:vAlign w:val="center"/>
          </w:tcPr>
          <w:p w14:paraId="413D8AF0" w14:textId="2F2E3E08" w:rsidR="00AB01BB" w:rsidRDefault="00AB01BB" w:rsidP="003F1B74">
            <w:pPr>
              <w:spacing w:after="0"/>
              <w:contextualSpacing/>
              <w:jc w:val="left"/>
              <w:rPr>
                <w:b/>
              </w:rPr>
            </w:pPr>
            <w:r>
              <w:rPr>
                <w:b/>
              </w:rPr>
              <w:t>Σύνολο ενεργητικού</w:t>
            </w:r>
          </w:p>
        </w:tc>
        <w:tc>
          <w:tcPr>
            <w:tcW w:w="3424" w:type="dxa"/>
            <w:vAlign w:val="center"/>
          </w:tcPr>
          <w:p w14:paraId="59BB1CF0" w14:textId="34C68DFC" w:rsidR="00AB01BB" w:rsidRPr="0008069D" w:rsidRDefault="00AB01BB" w:rsidP="003F1B74">
            <w:pPr>
              <w:spacing w:after="0"/>
              <w:contextualSpacing/>
              <w:jc w:val="left"/>
            </w:pPr>
            <w:r>
              <w:t>17.000.000</w:t>
            </w:r>
          </w:p>
        </w:tc>
      </w:tr>
      <w:tr w:rsidR="00AB01BB" w14:paraId="46E27DD0" w14:textId="77777777" w:rsidTr="00AB01BB">
        <w:trPr>
          <w:jc w:val="center"/>
        </w:trPr>
        <w:tc>
          <w:tcPr>
            <w:tcW w:w="3710" w:type="dxa"/>
            <w:vAlign w:val="center"/>
          </w:tcPr>
          <w:p w14:paraId="370B7FB7" w14:textId="585467C7" w:rsidR="00AB01BB" w:rsidRDefault="00AB01BB" w:rsidP="003F1B74">
            <w:pPr>
              <w:spacing w:after="0"/>
              <w:contextualSpacing/>
              <w:jc w:val="left"/>
              <w:rPr>
                <w:b/>
              </w:rPr>
            </w:pPr>
            <w:r>
              <w:rPr>
                <w:b/>
              </w:rPr>
              <w:t>Σύνολο Καθαρής Περιουσίας</w:t>
            </w:r>
          </w:p>
        </w:tc>
        <w:tc>
          <w:tcPr>
            <w:tcW w:w="3424" w:type="dxa"/>
            <w:vAlign w:val="center"/>
          </w:tcPr>
          <w:p w14:paraId="6783D07F" w14:textId="62A7871F" w:rsidR="00AB01BB" w:rsidRPr="0008069D" w:rsidRDefault="00AB01BB" w:rsidP="003F1B74">
            <w:pPr>
              <w:spacing w:after="0"/>
              <w:contextualSpacing/>
              <w:jc w:val="left"/>
            </w:pPr>
            <w:r>
              <w:t>13.720.000</w:t>
            </w:r>
          </w:p>
        </w:tc>
      </w:tr>
      <w:tr w:rsidR="00AB01BB" w14:paraId="479A7963" w14:textId="77777777" w:rsidTr="00AB01BB">
        <w:trPr>
          <w:jc w:val="center"/>
        </w:trPr>
        <w:tc>
          <w:tcPr>
            <w:tcW w:w="3710" w:type="dxa"/>
            <w:vAlign w:val="center"/>
          </w:tcPr>
          <w:p w14:paraId="76240CDB" w14:textId="1FC8DCCB" w:rsidR="00AB01BB" w:rsidRDefault="00AB01BB" w:rsidP="003F1B74">
            <w:pPr>
              <w:spacing w:after="0"/>
              <w:contextualSpacing/>
              <w:jc w:val="left"/>
              <w:rPr>
                <w:b/>
              </w:rPr>
            </w:pPr>
            <w:r>
              <w:rPr>
                <w:b/>
              </w:rPr>
              <w:t>Σύνολο Υποχρεώσεων</w:t>
            </w:r>
          </w:p>
        </w:tc>
        <w:tc>
          <w:tcPr>
            <w:tcW w:w="3424" w:type="dxa"/>
            <w:vAlign w:val="center"/>
          </w:tcPr>
          <w:p w14:paraId="1C4614D9" w14:textId="648237B7" w:rsidR="00AB01BB" w:rsidRPr="0008069D" w:rsidRDefault="00AB01BB" w:rsidP="003F1B74">
            <w:pPr>
              <w:spacing w:after="0"/>
              <w:contextualSpacing/>
              <w:jc w:val="left"/>
            </w:pPr>
            <w:r>
              <w:t>3.280.000</w:t>
            </w:r>
          </w:p>
        </w:tc>
      </w:tr>
    </w:tbl>
    <w:p w14:paraId="34EC4265" w14:textId="2495B99A" w:rsidR="00A0107C" w:rsidRPr="00AB01BB" w:rsidRDefault="00AB01BB" w:rsidP="00AB01BB">
      <w:pPr>
        <w:spacing w:after="0"/>
        <w:contextualSpacing/>
      </w:pPr>
      <w:r w:rsidRPr="00AB01BB">
        <w:t xml:space="preserve">(Διασκευή πληροφοριών από τον </w:t>
      </w:r>
      <w:proofErr w:type="spellStart"/>
      <w:r w:rsidRPr="00AB01BB">
        <w:t>ιστότοπο</w:t>
      </w:r>
      <w:proofErr w:type="spellEnd"/>
      <w:r w:rsidRPr="00AB01BB">
        <w:t xml:space="preserve"> της </w:t>
      </w:r>
      <w:r w:rsidRPr="00AB01BB">
        <w:rPr>
          <w:lang w:val="en-US"/>
        </w:rPr>
        <w:t>E</w:t>
      </w:r>
      <w:r w:rsidRPr="00AB01BB">
        <w:t>.Σ.Θ.Π.)</w:t>
      </w:r>
    </w:p>
    <w:p w14:paraId="64B31396" w14:textId="65526C4D" w:rsidR="00802884" w:rsidRPr="006853F7" w:rsidRDefault="00D92707" w:rsidP="003F1B74">
      <w:pPr>
        <w:spacing w:after="0"/>
        <w:contextualSpacing/>
      </w:pPr>
      <w:r>
        <w:t xml:space="preserve">α. </w:t>
      </w:r>
      <w:r w:rsidR="0002732B">
        <w:t xml:space="preserve">Σε ποια βαθμίδα συνεταιριστικών οργανώσεων ανήκει η παραπάνω </w:t>
      </w:r>
      <w:r w:rsidR="00F67200">
        <w:t>Αγροτική Συνεταιριστική Οργάνωση (</w:t>
      </w:r>
      <w:r w:rsidR="0002732B">
        <w:t>Α.Σ.Ο</w:t>
      </w:r>
      <w:r w:rsidR="00D15C29">
        <w:t>.</w:t>
      </w:r>
      <w:r w:rsidR="00F67200">
        <w:t>)</w:t>
      </w:r>
      <w:r w:rsidR="00A01D89">
        <w:t xml:space="preserve"> (μονάδες </w:t>
      </w:r>
      <w:r w:rsidR="00927277">
        <w:t>3</w:t>
      </w:r>
      <w:r w:rsidR="00A01D89">
        <w:t>)</w:t>
      </w:r>
      <w:r w:rsidR="0002732B">
        <w:t xml:space="preserve"> </w:t>
      </w:r>
      <w:r w:rsidR="000A6FF1">
        <w:t xml:space="preserve">και ποιοι μπορούν να γίνουν μέλη της </w:t>
      </w:r>
      <w:r w:rsidR="00A01D89">
        <w:t xml:space="preserve">(μονάδες </w:t>
      </w:r>
      <w:r w:rsidR="00927277">
        <w:t>4</w:t>
      </w:r>
      <w:r w:rsidR="4C3F676A">
        <w:t>)</w:t>
      </w:r>
      <w:r w:rsidR="00BE2248">
        <w:t>;</w:t>
      </w:r>
      <w:r w:rsidR="00351B7D">
        <w:t xml:space="preserve"> </w:t>
      </w:r>
      <w:r w:rsidR="008F4E76">
        <w:t xml:space="preserve"> </w:t>
      </w:r>
    </w:p>
    <w:p w14:paraId="16B58EF0" w14:textId="146F175F" w:rsidR="0084730F" w:rsidRPr="00635524" w:rsidRDefault="13FECC5C" w:rsidP="003F1B74">
      <w:pPr>
        <w:spacing w:after="0"/>
        <w:contextualSpacing/>
      </w:pPr>
      <w:r>
        <w:t>β</w:t>
      </w:r>
      <w:r w:rsidR="0084730F">
        <w:t>.</w:t>
      </w:r>
      <w:r w:rsidR="00421AFB">
        <w:t xml:space="preserve"> </w:t>
      </w:r>
      <w:r w:rsidR="000A6FF1">
        <w:t xml:space="preserve">Με ποιες προϋποθέσεις, οι οποίες δημιουργούν ευνοϊκές προοπτικές για την ελληνική γεωργία συνδέονται οι δραστηριότητες της </w:t>
      </w:r>
      <w:r w:rsidR="00F67200" w:rsidRPr="00F67200">
        <w:t>Ένωση</w:t>
      </w:r>
      <w:r w:rsidR="00F67200">
        <w:t>ς</w:t>
      </w:r>
      <w:r w:rsidR="00F67200" w:rsidRPr="00F67200">
        <w:t xml:space="preserve"> Συνεταιρισμών Θηραϊκών Προϊόντων </w:t>
      </w:r>
      <w:r w:rsidR="00F25904">
        <w:t>(μονάδες</w:t>
      </w:r>
      <w:r w:rsidR="00635524">
        <w:t xml:space="preserve"> </w:t>
      </w:r>
      <w:r w:rsidR="5FF7A183">
        <w:t>10</w:t>
      </w:r>
      <w:r w:rsidR="00EA1BEA">
        <w:t>)</w:t>
      </w:r>
      <w:r w:rsidR="00635524">
        <w:t>;</w:t>
      </w:r>
      <w:bookmarkStart w:id="0" w:name="_GoBack"/>
      <w:bookmarkEnd w:id="0"/>
    </w:p>
    <w:p w14:paraId="6B5DF608" w14:textId="7D9A9405" w:rsidR="00EA1BEA" w:rsidRDefault="03838B84" w:rsidP="003F1B74">
      <w:pPr>
        <w:spacing w:after="0"/>
        <w:contextualSpacing/>
      </w:pPr>
      <w:r>
        <w:t>γ</w:t>
      </w:r>
      <w:r w:rsidR="00EA1BEA">
        <w:t xml:space="preserve">. </w:t>
      </w:r>
      <w:r w:rsidR="00CB5E20">
        <w:t>Να εξηγήσετε γιατί η Ένωση</w:t>
      </w:r>
      <w:r w:rsidR="00CB5E20" w:rsidRPr="00CB5E20">
        <w:t xml:space="preserve"> Συνεταιρισμών Θηραϊκών Προϊόντων </w:t>
      </w:r>
      <w:r w:rsidR="00CB5E20">
        <w:t xml:space="preserve">θεωρείται αξιόχρεη </w:t>
      </w:r>
      <w:r w:rsidR="00927277">
        <w:t>(μονάδες 8</w:t>
      </w:r>
      <w:r w:rsidR="005D606B">
        <w:t>)</w:t>
      </w:r>
      <w:r w:rsidR="0086645E">
        <w:t>;</w:t>
      </w:r>
    </w:p>
    <w:p w14:paraId="274B08EF" w14:textId="10B98CEE" w:rsidR="008F158A" w:rsidRDefault="00D92707" w:rsidP="003F1B74">
      <w:pPr>
        <w:spacing w:after="0"/>
        <w:contextualSpacing/>
        <w:jc w:val="right"/>
        <w:rPr>
          <w:b/>
          <w:bCs/>
        </w:rPr>
      </w:pPr>
      <w:r w:rsidRPr="71438E16">
        <w:rPr>
          <w:b/>
          <w:bCs/>
        </w:rPr>
        <w:t xml:space="preserve">Μονάδες </w:t>
      </w:r>
      <w:r w:rsidR="000079C6" w:rsidRPr="71438E16">
        <w:rPr>
          <w:b/>
          <w:bCs/>
        </w:rPr>
        <w:t>2</w:t>
      </w:r>
      <w:r w:rsidRPr="71438E16">
        <w:rPr>
          <w:b/>
          <w:bCs/>
        </w:rPr>
        <w:t>5</w:t>
      </w:r>
    </w:p>
    <w:p w14:paraId="672A6659" w14:textId="107FB572" w:rsidR="00D92707" w:rsidRPr="008F158A" w:rsidRDefault="00D92707" w:rsidP="003F1B74">
      <w:pPr>
        <w:spacing w:after="0"/>
        <w:contextualSpacing/>
      </w:pPr>
    </w:p>
    <w:sectPr w:rsidR="00D92707" w:rsidRPr="008F158A" w:rsidSect="003F1B7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EC1FAC"/>
    <w:multiLevelType w:val="hybridMultilevel"/>
    <w:tmpl w:val="9F309E4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3433E1"/>
    <w:multiLevelType w:val="hybridMultilevel"/>
    <w:tmpl w:val="F050E9CC"/>
    <w:lvl w:ilvl="0" w:tplc="040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5DC76E24"/>
    <w:multiLevelType w:val="hybridMultilevel"/>
    <w:tmpl w:val="757EDE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2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707"/>
    <w:rsid w:val="000079C6"/>
    <w:rsid w:val="0002732B"/>
    <w:rsid w:val="00044556"/>
    <w:rsid w:val="00070129"/>
    <w:rsid w:val="0008069D"/>
    <w:rsid w:val="000A6FF1"/>
    <w:rsid w:val="000F4E70"/>
    <w:rsid w:val="001337DF"/>
    <w:rsid w:val="00151179"/>
    <w:rsid w:val="00160360"/>
    <w:rsid w:val="001A3CA6"/>
    <w:rsid w:val="00255448"/>
    <w:rsid w:val="00266B4F"/>
    <w:rsid w:val="00282CE5"/>
    <w:rsid w:val="002A432E"/>
    <w:rsid w:val="002C595C"/>
    <w:rsid w:val="002D7065"/>
    <w:rsid w:val="002E1827"/>
    <w:rsid w:val="002F2A25"/>
    <w:rsid w:val="00343DCE"/>
    <w:rsid w:val="00351B7D"/>
    <w:rsid w:val="00353CC5"/>
    <w:rsid w:val="00386FFB"/>
    <w:rsid w:val="003B4F27"/>
    <w:rsid w:val="003F1B74"/>
    <w:rsid w:val="003F2968"/>
    <w:rsid w:val="00421606"/>
    <w:rsid w:val="00421AFB"/>
    <w:rsid w:val="00432EE2"/>
    <w:rsid w:val="00492340"/>
    <w:rsid w:val="00496A4E"/>
    <w:rsid w:val="004E5AC6"/>
    <w:rsid w:val="005079A0"/>
    <w:rsid w:val="00515E45"/>
    <w:rsid w:val="00546560"/>
    <w:rsid w:val="0055149C"/>
    <w:rsid w:val="005827A4"/>
    <w:rsid w:val="00591F1B"/>
    <w:rsid w:val="005A7F96"/>
    <w:rsid w:val="005D606B"/>
    <w:rsid w:val="005E23F0"/>
    <w:rsid w:val="00600165"/>
    <w:rsid w:val="00635524"/>
    <w:rsid w:val="006853F7"/>
    <w:rsid w:val="006C68CB"/>
    <w:rsid w:val="006D48D5"/>
    <w:rsid w:val="006F3F2D"/>
    <w:rsid w:val="0071266D"/>
    <w:rsid w:val="0077527F"/>
    <w:rsid w:val="007B10E7"/>
    <w:rsid w:val="007E7222"/>
    <w:rsid w:val="007F5BDA"/>
    <w:rsid w:val="007F5FE1"/>
    <w:rsid w:val="00802884"/>
    <w:rsid w:val="008114E1"/>
    <w:rsid w:val="00814EFE"/>
    <w:rsid w:val="0084730F"/>
    <w:rsid w:val="0086645E"/>
    <w:rsid w:val="008724F2"/>
    <w:rsid w:val="00896E31"/>
    <w:rsid w:val="008C0FEB"/>
    <w:rsid w:val="008D44CB"/>
    <w:rsid w:val="008F158A"/>
    <w:rsid w:val="008F4E76"/>
    <w:rsid w:val="00927277"/>
    <w:rsid w:val="00954F0A"/>
    <w:rsid w:val="0095747C"/>
    <w:rsid w:val="00990E05"/>
    <w:rsid w:val="009F4C5A"/>
    <w:rsid w:val="009F6D70"/>
    <w:rsid w:val="00A0107C"/>
    <w:rsid w:val="00A01D89"/>
    <w:rsid w:val="00A16D97"/>
    <w:rsid w:val="00A40D4B"/>
    <w:rsid w:val="00A41821"/>
    <w:rsid w:val="00A47B1D"/>
    <w:rsid w:val="00A76BA2"/>
    <w:rsid w:val="00AB01BB"/>
    <w:rsid w:val="00B6458E"/>
    <w:rsid w:val="00BB1840"/>
    <w:rsid w:val="00BC7FAC"/>
    <w:rsid w:val="00BE2248"/>
    <w:rsid w:val="00C27D4E"/>
    <w:rsid w:val="00C50B18"/>
    <w:rsid w:val="00C55101"/>
    <w:rsid w:val="00C72E22"/>
    <w:rsid w:val="00C777FD"/>
    <w:rsid w:val="00C8059B"/>
    <w:rsid w:val="00CB5E20"/>
    <w:rsid w:val="00D07C9D"/>
    <w:rsid w:val="00D15C29"/>
    <w:rsid w:val="00D221E6"/>
    <w:rsid w:val="00D31A44"/>
    <w:rsid w:val="00D46905"/>
    <w:rsid w:val="00D725AC"/>
    <w:rsid w:val="00D92707"/>
    <w:rsid w:val="00E04A78"/>
    <w:rsid w:val="00E356D4"/>
    <w:rsid w:val="00E6096F"/>
    <w:rsid w:val="00E64472"/>
    <w:rsid w:val="00E70896"/>
    <w:rsid w:val="00E83FD8"/>
    <w:rsid w:val="00E87AB7"/>
    <w:rsid w:val="00EA1BEA"/>
    <w:rsid w:val="00F11E19"/>
    <w:rsid w:val="00F25904"/>
    <w:rsid w:val="00F34B6E"/>
    <w:rsid w:val="00F36B75"/>
    <w:rsid w:val="00F40FF3"/>
    <w:rsid w:val="00F67200"/>
    <w:rsid w:val="0129610D"/>
    <w:rsid w:val="01EA7543"/>
    <w:rsid w:val="03240257"/>
    <w:rsid w:val="03521C75"/>
    <w:rsid w:val="03838B84"/>
    <w:rsid w:val="046A3915"/>
    <w:rsid w:val="0470F605"/>
    <w:rsid w:val="0556A554"/>
    <w:rsid w:val="060CC666"/>
    <w:rsid w:val="0728CCD4"/>
    <w:rsid w:val="07DD5CC0"/>
    <w:rsid w:val="0897FA13"/>
    <w:rsid w:val="0B3E7EAC"/>
    <w:rsid w:val="0C288CEE"/>
    <w:rsid w:val="0DE4C1CC"/>
    <w:rsid w:val="0ECFF29B"/>
    <w:rsid w:val="0EDFCDBB"/>
    <w:rsid w:val="0F1B10BC"/>
    <w:rsid w:val="1044C789"/>
    <w:rsid w:val="119F395F"/>
    <w:rsid w:val="126CC16B"/>
    <w:rsid w:val="12D9EBB9"/>
    <w:rsid w:val="13747B2E"/>
    <w:rsid w:val="13FECC5C"/>
    <w:rsid w:val="1415D42B"/>
    <w:rsid w:val="199B0551"/>
    <w:rsid w:val="1A483DEA"/>
    <w:rsid w:val="1DAB4CCB"/>
    <w:rsid w:val="1F2A5E62"/>
    <w:rsid w:val="1FD68F4C"/>
    <w:rsid w:val="20E2ED8D"/>
    <w:rsid w:val="22319B09"/>
    <w:rsid w:val="247D28CC"/>
    <w:rsid w:val="249BB9F5"/>
    <w:rsid w:val="25697B36"/>
    <w:rsid w:val="264C6AFA"/>
    <w:rsid w:val="2658E385"/>
    <w:rsid w:val="26C6C4CA"/>
    <w:rsid w:val="27227E0D"/>
    <w:rsid w:val="28D6BAC3"/>
    <w:rsid w:val="2A39EB9D"/>
    <w:rsid w:val="2A8E400C"/>
    <w:rsid w:val="2B8C6323"/>
    <w:rsid w:val="2BF44E16"/>
    <w:rsid w:val="2C15ED90"/>
    <w:rsid w:val="2C94251A"/>
    <w:rsid w:val="2D3D7881"/>
    <w:rsid w:val="2D765383"/>
    <w:rsid w:val="2DDBFF49"/>
    <w:rsid w:val="2E17BD66"/>
    <w:rsid w:val="309453C0"/>
    <w:rsid w:val="330F5290"/>
    <w:rsid w:val="33BB266F"/>
    <w:rsid w:val="342EDF17"/>
    <w:rsid w:val="34C0DEA3"/>
    <w:rsid w:val="3556F6D0"/>
    <w:rsid w:val="3749B45C"/>
    <w:rsid w:val="37539AB7"/>
    <w:rsid w:val="375BCAD1"/>
    <w:rsid w:val="37BDF34A"/>
    <w:rsid w:val="392F1D1C"/>
    <w:rsid w:val="39F24A73"/>
    <w:rsid w:val="3A5FE978"/>
    <w:rsid w:val="3A6E3A92"/>
    <w:rsid w:val="3AAD8207"/>
    <w:rsid w:val="3B33F849"/>
    <w:rsid w:val="3BFD90CB"/>
    <w:rsid w:val="3C1DE577"/>
    <w:rsid w:val="3C1F39BC"/>
    <w:rsid w:val="3D6C85C2"/>
    <w:rsid w:val="40400436"/>
    <w:rsid w:val="4093CC4B"/>
    <w:rsid w:val="409FDA88"/>
    <w:rsid w:val="40D73D7D"/>
    <w:rsid w:val="41068FEE"/>
    <w:rsid w:val="4169BB03"/>
    <w:rsid w:val="4176A23C"/>
    <w:rsid w:val="42280674"/>
    <w:rsid w:val="439E4905"/>
    <w:rsid w:val="45B0AA80"/>
    <w:rsid w:val="47BFD42A"/>
    <w:rsid w:val="49E02978"/>
    <w:rsid w:val="4ABE165C"/>
    <w:rsid w:val="4C19CB29"/>
    <w:rsid w:val="4C3F676A"/>
    <w:rsid w:val="4D17CA3A"/>
    <w:rsid w:val="4D346FE4"/>
    <w:rsid w:val="4F63958F"/>
    <w:rsid w:val="50ED3C4C"/>
    <w:rsid w:val="517EEDF6"/>
    <w:rsid w:val="51C7BE90"/>
    <w:rsid w:val="57E9A23D"/>
    <w:rsid w:val="5A4D1B77"/>
    <w:rsid w:val="5AD7A4DC"/>
    <w:rsid w:val="5B15863C"/>
    <w:rsid w:val="5BF52123"/>
    <w:rsid w:val="5C61A82D"/>
    <w:rsid w:val="5D90F184"/>
    <w:rsid w:val="5E36E9D2"/>
    <w:rsid w:val="5E5038A1"/>
    <w:rsid w:val="5F2362E0"/>
    <w:rsid w:val="5F6F8652"/>
    <w:rsid w:val="5F8DD6D2"/>
    <w:rsid w:val="5FE8F75F"/>
    <w:rsid w:val="5FF7A183"/>
    <w:rsid w:val="606D7C4C"/>
    <w:rsid w:val="63642024"/>
    <w:rsid w:val="63780A4B"/>
    <w:rsid w:val="6672E14A"/>
    <w:rsid w:val="6684CF0B"/>
    <w:rsid w:val="66B16BCF"/>
    <w:rsid w:val="6816297A"/>
    <w:rsid w:val="692C452E"/>
    <w:rsid w:val="695A6E8D"/>
    <w:rsid w:val="69A1AD9A"/>
    <w:rsid w:val="6A39E1F2"/>
    <w:rsid w:val="6E1A94B7"/>
    <w:rsid w:val="6EB88215"/>
    <w:rsid w:val="6F01CE08"/>
    <w:rsid w:val="71438E16"/>
    <w:rsid w:val="71FC61BF"/>
    <w:rsid w:val="72FFA47A"/>
    <w:rsid w:val="742119B2"/>
    <w:rsid w:val="743851F4"/>
    <w:rsid w:val="75393141"/>
    <w:rsid w:val="776FF2B6"/>
    <w:rsid w:val="779B99FC"/>
    <w:rsid w:val="779DE14E"/>
    <w:rsid w:val="77EA21DA"/>
    <w:rsid w:val="791F4825"/>
    <w:rsid w:val="793C48E8"/>
    <w:rsid w:val="79E36E11"/>
    <w:rsid w:val="7B1BC8F4"/>
    <w:rsid w:val="7C06CEDB"/>
    <w:rsid w:val="7CD6877A"/>
    <w:rsid w:val="7CFD27BC"/>
    <w:rsid w:val="7D2D73ED"/>
    <w:rsid w:val="7D35CAD6"/>
    <w:rsid w:val="7E5DA8BD"/>
    <w:rsid w:val="7E6E1A5A"/>
    <w:rsid w:val="7FD88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AC4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707"/>
    <w:pPr>
      <w:spacing w:after="160" w:line="360" w:lineRule="auto"/>
      <w:jc w:val="both"/>
    </w:pPr>
    <w:rPr>
      <w:rFonts w:eastAsiaTheme="minorHAns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E19"/>
    <w:pPr>
      <w:ind w:left="720"/>
      <w:contextualSpacing/>
    </w:pPr>
  </w:style>
  <w:style w:type="paragraph" w:styleId="a4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Pr>
      <w:rFonts w:eastAsiaTheme="minorHAnsi"/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6">
    <w:name w:val="Balloon Text"/>
    <w:basedOn w:val="a"/>
    <w:link w:val="Char0"/>
    <w:uiPriority w:val="99"/>
    <w:semiHidden/>
    <w:unhideWhenUsed/>
    <w:rsid w:val="00954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954F0A"/>
    <w:rPr>
      <w:rFonts w:ascii="Tahoma" w:eastAsiaTheme="minorHAnsi" w:hAnsi="Tahoma" w:cs="Tahoma"/>
      <w:sz w:val="16"/>
      <w:szCs w:val="16"/>
    </w:rPr>
  </w:style>
  <w:style w:type="table" w:styleId="a7">
    <w:name w:val="Table Grid"/>
    <w:basedOn w:val="a1"/>
    <w:uiPriority w:val="59"/>
    <w:rsid w:val="000806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-">
    <w:name w:val="Hyperlink"/>
    <w:basedOn w:val="a0"/>
    <w:uiPriority w:val="99"/>
    <w:unhideWhenUsed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707"/>
    <w:pPr>
      <w:spacing w:after="160" w:line="360" w:lineRule="auto"/>
      <w:jc w:val="both"/>
    </w:pPr>
    <w:rPr>
      <w:rFonts w:eastAsiaTheme="minorHAns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E19"/>
    <w:pPr>
      <w:ind w:left="720"/>
      <w:contextualSpacing/>
    </w:pPr>
  </w:style>
  <w:style w:type="paragraph" w:styleId="a4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Pr>
      <w:rFonts w:eastAsiaTheme="minorHAnsi"/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6">
    <w:name w:val="Balloon Text"/>
    <w:basedOn w:val="a"/>
    <w:link w:val="Char0"/>
    <w:uiPriority w:val="99"/>
    <w:semiHidden/>
    <w:unhideWhenUsed/>
    <w:rsid w:val="00954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954F0A"/>
    <w:rPr>
      <w:rFonts w:ascii="Tahoma" w:eastAsiaTheme="minorHAnsi" w:hAnsi="Tahoma" w:cs="Tahoma"/>
      <w:sz w:val="16"/>
      <w:szCs w:val="16"/>
    </w:rPr>
  </w:style>
  <w:style w:type="table" w:styleId="a7">
    <w:name w:val="Table Grid"/>
    <w:basedOn w:val="a1"/>
    <w:uiPriority w:val="59"/>
    <w:rsid w:val="000806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-">
    <w:name w:val="Hyperlink"/>
    <w:basedOn w:val="a0"/>
    <w:uiPriority w:val="99"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5CD35EA-BB58-4154-8E1B-CC8DECE876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1984727-2733-4291-BC8D-7DCB3B96247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5D26C52-2721-4FD3-B124-E777ACDDECB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212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5</cp:revision>
  <cp:lastPrinted>2023-03-28T20:54:00Z</cp:lastPrinted>
  <dcterms:created xsi:type="dcterms:W3CDTF">2023-03-28T20:54:00Z</dcterms:created>
  <dcterms:modified xsi:type="dcterms:W3CDTF">2023-03-30T18:39:00Z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