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546" w:rsidRPr="007C3A4E" w:rsidRDefault="00D03546" w:rsidP="00D03546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7C3A4E">
        <w:rPr>
          <w:b/>
          <w:sz w:val="24"/>
          <w:szCs w:val="24"/>
        </w:rPr>
        <w:t>ΘΕΜΑ 2</w:t>
      </w:r>
      <w:r w:rsidRPr="007C3A4E">
        <w:rPr>
          <w:b/>
          <w:sz w:val="24"/>
          <w:szCs w:val="24"/>
          <w:vertAlign w:val="superscript"/>
        </w:rPr>
        <w:t>ο</w:t>
      </w:r>
      <w:r w:rsidRPr="007C3A4E">
        <w:rPr>
          <w:b/>
          <w:sz w:val="24"/>
          <w:szCs w:val="24"/>
        </w:rPr>
        <w:t xml:space="preserve"> </w:t>
      </w:r>
    </w:p>
    <w:p w:rsidR="00D03546" w:rsidRDefault="00D03546" w:rsidP="00D03546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α)</w:t>
      </w:r>
      <w:r w:rsidRPr="007C3A4E">
        <w:rPr>
          <w:sz w:val="24"/>
          <w:szCs w:val="24"/>
        </w:rPr>
        <w:t xml:space="preserve"> </w:t>
      </w:r>
      <w:r w:rsidRPr="00D03546">
        <w:rPr>
          <w:sz w:val="24"/>
          <w:szCs w:val="24"/>
        </w:rPr>
        <w:t xml:space="preserve">Επιχείρηση θεωρείται κάθε οικονομική μονάδα που παράγει υλικά προϊόντα ή υπηρεσίες συνδυάζοντας </w:t>
      </w:r>
      <w:r>
        <w:rPr>
          <w:sz w:val="24"/>
          <w:szCs w:val="24"/>
        </w:rPr>
        <w:t>κατάλληλα τους συντελεστές παρα</w:t>
      </w:r>
      <w:r w:rsidRPr="00D03546">
        <w:rPr>
          <w:sz w:val="24"/>
          <w:szCs w:val="24"/>
        </w:rPr>
        <w:t>γωγής (κεφάλαια, εργασία, εγκαταστάσ</w:t>
      </w:r>
      <w:r>
        <w:rPr>
          <w:sz w:val="24"/>
          <w:szCs w:val="24"/>
        </w:rPr>
        <w:t>εις, επιχειρηματικότητα) προκει</w:t>
      </w:r>
      <w:r w:rsidRPr="00D03546">
        <w:rPr>
          <w:sz w:val="24"/>
          <w:szCs w:val="24"/>
        </w:rPr>
        <w:t>μένου να επιτύχει τους στόχους της.</w:t>
      </w:r>
    </w:p>
    <w:p w:rsidR="00D03546" w:rsidRDefault="00D03546" w:rsidP="00D03546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7C3A4E">
        <w:rPr>
          <w:b/>
          <w:sz w:val="24"/>
          <w:szCs w:val="24"/>
        </w:rPr>
        <w:t>)</w:t>
      </w:r>
    </w:p>
    <w:p w:rsidR="00D03546" w:rsidRDefault="00D03546" w:rsidP="00D03546">
      <w:pPr>
        <w:spacing w:line="360" w:lineRule="auto"/>
        <w:jc w:val="both"/>
        <w:rPr>
          <w:sz w:val="24"/>
          <w:szCs w:val="24"/>
        </w:rPr>
      </w:pPr>
      <w:r w:rsidRPr="009B79A2">
        <w:rPr>
          <w:b/>
          <w:sz w:val="24"/>
          <w:szCs w:val="24"/>
        </w:rPr>
        <w:t>β)</w:t>
      </w:r>
      <w:r w:rsidRPr="007C3A4E">
        <w:rPr>
          <w:sz w:val="24"/>
          <w:szCs w:val="24"/>
        </w:rPr>
        <w:t xml:space="preserve"> </w:t>
      </w:r>
      <w:r w:rsidRPr="00D03546">
        <w:rPr>
          <w:sz w:val="24"/>
          <w:szCs w:val="24"/>
        </w:rPr>
        <w:t>Στον Πρωτογενή Τομέα Παραγωγής α</w:t>
      </w:r>
      <w:r>
        <w:rPr>
          <w:sz w:val="24"/>
          <w:szCs w:val="24"/>
        </w:rPr>
        <w:t>νήκουν οι επιχειρήσεις των οποί</w:t>
      </w:r>
      <w:r w:rsidRPr="00D03546">
        <w:rPr>
          <w:sz w:val="24"/>
          <w:szCs w:val="24"/>
        </w:rPr>
        <w:t xml:space="preserve">ων το αντικείμενο παραγωγής των προϊόντων σχετίζεται με τη φύση (έδαφος, </w:t>
      </w:r>
      <w:r>
        <w:rPr>
          <w:sz w:val="24"/>
          <w:szCs w:val="24"/>
        </w:rPr>
        <w:t>υπέδαφος)</w:t>
      </w:r>
      <w:r w:rsidRPr="00D03546"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5).</w:t>
      </w:r>
      <w:r w:rsidRPr="009B79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03546">
        <w:rPr>
          <w:sz w:val="24"/>
          <w:szCs w:val="24"/>
        </w:rPr>
        <w:t>Οι πιο σημαντικές επιχειρήσεις του τομέα αυτού είναι οι γεωργικές, οι κτηνοτροφικές, οι αλιευτικές, οι δασοκομικές, οι μεταλλευτικές και διάφορες άλλες (π.χ. οι μελισσοκομικές)</w:t>
      </w:r>
      <w:r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15</w:t>
      </w:r>
      <w:r w:rsidRPr="009B79A2">
        <w:rPr>
          <w:sz w:val="24"/>
          <w:szCs w:val="24"/>
        </w:rPr>
        <w:t>)</w:t>
      </w:r>
      <w:r>
        <w:rPr>
          <w:sz w:val="24"/>
          <w:szCs w:val="24"/>
        </w:rPr>
        <w:t xml:space="preserve">.                                                                           </w:t>
      </w:r>
    </w:p>
    <w:p w:rsidR="00D03546" w:rsidRPr="00E811FB" w:rsidRDefault="00D03546" w:rsidP="00D03546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15</w:t>
      </w:r>
      <w:r w:rsidRPr="007C3A4E">
        <w:rPr>
          <w:b/>
          <w:sz w:val="24"/>
          <w:szCs w:val="24"/>
        </w:rPr>
        <w:t>)</w:t>
      </w:r>
    </w:p>
    <w:p w:rsidR="00D03546" w:rsidRPr="000A7E56" w:rsidRDefault="00D03546" w:rsidP="00D03546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D03546" w:rsidRPr="007C3A4E" w:rsidRDefault="00D03546" w:rsidP="00D03546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:rsidR="00D03546" w:rsidRDefault="00D03546" w:rsidP="00D03546"/>
    <w:p w:rsidR="00D03546" w:rsidRDefault="00D03546" w:rsidP="00D03546"/>
    <w:p w:rsidR="00D03546" w:rsidRDefault="00D03546" w:rsidP="00D03546"/>
    <w:p w:rsidR="000E48D3" w:rsidRDefault="000E48D3"/>
    <w:sectPr w:rsidR="000E48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46"/>
    <w:rsid w:val="000E48D3"/>
    <w:rsid w:val="00556B2A"/>
    <w:rsid w:val="00D0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2023-03-26T17:04:00Z</cp:lastPrinted>
  <dcterms:created xsi:type="dcterms:W3CDTF">2023-03-26T17:02:00Z</dcterms:created>
  <dcterms:modified xsi:type="dcterms:W3CDTF">2023-03-26T17:04:00Z</dcterms:modified>
</cp:coreProperties>
</file>